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D78" w:rsidRDefault="00906D78" w:rsidP="00906D78">
      <w:pPr>
        <w:spacing w:line="240" w:lineRule="auto"/>
        <w:jc w:val="center"/>
        <w:rPr>
          <w:b/>
          <w:sz w:val="28"/>
          <w:szCs w:val="24"/>
        </w:rPr>
      </w:pPr>
      <w:r>
        <w:rPr>
          <w:b/>
          <w:sz w:val="28"/>
          <w:szCs w:val="24"/>
        </w:rPr>
        <w:t>JURNAL SKRIPSI</w:t>
      </w:r>
    </w:p>
    <w:p w:rsidR="00906D78" w:rsidRDefault="00906D78" w:rsidP="00906D78">
      <w:pPr>
        <w:spacing w:line="240" w:lineRule="auto"/>
        <w:jc w:val="center"/>
        <w:rPr>
          <w:b/>
          <w:sz w:val="28"/>
          <w:szCs w:val="24"/>
        </w:rPr>
      </w:pPr>
    </w:p>
    <w:p w:rsidR="00906D78" w:rsidRDefault="00906D78" w:rsidP="00906D78">
      <w:pPr>
        <w:spacing w:line="240" w:lineRule="auto"/>
        <w:jc w:val="center"/>
        <w:rPr>
          <w:b/>
          <w:sz w:val="28"/>
          <w:szCs w:val="24"/>
        </w:rPr>
      </w:pPr>
      <w:r w:rsidRPr="00F53CEA">
        <w:rPr>
          <w:b/>
          <w:sz w:val="28"/>
          <w:szCs w:val="24"/>
        </w:rPr>
        <w:t xml:space="preserve">IMPLEMENTASI UNDANG-UNDANG NO. 21 TAHUN 2007 TENTANG PEMBERANTASAN TINDAK PIDANA PERDAGANGAN ORANG  DALAM </w:t>
      </w:r>
    </w:p>
    <w:p w:rsidR="00906D78" w:rsidRPr="00F53CEA" w:rsidRDefault="00906D78" w:rsidP="00906D78">
      <w:pPr>
        <w:spacing w:line="240" w:lineRule="auto"/>
        <w:jc w:val="center"/>
        <w:rPr>
          <w:b/>
          <w:sz w:val="28"/>
          <w:szCs w:val="24"/>
        </w:rPr>
      </w:pPr>
      <w:r w:rsidRPr="00F53CEA">
        <w:rPr>
          <w:b/>
          <w:sz w:val="28"/>
          <w:szCs w:val="24"/>
        </w:rPr>
        <w:t xml:space="preserve">EKSPLOITASI EKONOMI </w:t>
      </w:r>
    </w:p>
    <w:p w:rsidR="00906D78" w:rsidRPr="00F53CEA" w:rsidRDefault="00906D78" w:rsidP="00906D78">
      <w:pPr>
        <w:spacing w:line="240" w:lineRule="auto"/>
        <w:jc w:val="center"/>
        <w:rPr>
          <w:b/>
          <w:sz w:val="32"/>
        </w:rPr>
      </w:pPr>
      <w:r w:rsidRPr="00F53CEA">
        <w:rPr>
          <w:b/>
          <w:sz w:val="28"/>
          <w:szCs w:val="24"/>
        </w:rPr>
        <w:t>(Studi Kasus Putusan No. 549/PID.B/2011/Pn.Jkt.Tim)</w:t>
      </w:r>
    </w:p>
    <w:p w:rsidR="00906D78" w:rsidRDefault="00906D78" w:rsidP="00906D78">
      <w:pPr>
        <w:spacing w:line="240" w:lineRule="auto"/>
        <w:jc w:val="center"/>
        <w:rPr>
          <w:b/>
          <w:sz w:val="28"/>
        </w:rPr>
      </w:pPr>
    </w:p>
    <w:p w:rsidR="00906D78" w:rsidRDefault="00906D78" w:rsidP="00906D78">
      <w:pPr>
        <w:spacing w:line="240" w:lineRule="auto"/>
        <w:jc w:val="center"/>
        <w:rPr>
          <w:b/>
          <w:sz w:val="28"/>
        </w:rPr>
      </w:pPr>
    </w:p>
    <w:p w:rsidR="00906D78" w:rsidRDefault="00906D78" w:rsidP="00906D78">
      <w:pPr>
        <w:spacing w:line="240" w:lineRule="auto"/>
        <w:jc w:val="center"/>
        <w:rPr>
          <w:b/>
          <w:sz w:val="28"/>
        </w:rPr>
      </w:pPr>
    </w:p>
    <w:p w:rsidR="00906D78" w:rsidRDefault="00906D78" w:rsidP="00906D78">
      <w:pPr>
        <w:spacing w:line="240" w:lineRule="auto"/>
        <w:jc w:val="center"/>
        <w:rPr>
          <w:b/>
        </w:rPr>
      </w:pPr>
      <w:r>
        <w:rPr>
          <w:b/>
          <w:noProof/>
        </w:rPr>
        <w:drawing>
          <wp:anchor distT="0" distB="0" distL="114300" distR="114300" simplePos="0" relativeHeight="251659264" behindDoc="1" locked="0" layoutInCell="1" allowOverlap="1" wp14:anchorId="6F11B442" wp14:editId="153D2E08">
            <wp:simplePos x="0" y="0"/>
            <wp:positionH relativeFrom="column">
              <wp:posOffset>1758902</wp:posOffset>
            </wp:positionH>
            <wp:positionV relativeFrom="paragraph">
              <wp:posOffset>33271</wp:posOffset>
            </wp:positionV>
            <wp:extent cx="1530985" cy="1750695"/>
            <wp:effectExtent l="0" t="0" r="0" b="1905"/>
            <wp:wrapNone/>
            <wp:docPr id="1" name="Picture 1" descr="Description: Description: Logo-Unkr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Logo-Unkris-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985" cy="1750695"/>
                    </a:xfrm>
                    <a:prstGeom prst="rect">
                      <a:avLst/>
                    </a:prstGeom>
                    <a:noFill/>
                    <a:ln>
                      <a:noFill/>
                    </a:ln>
                  </pic:spPr>
                </pic:pic>
              </a:graphicData>
            </a:graphic>
          </wp:anchor>
        </w:drawing>
      </w: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p>
    <w:p w:rsidR="00906D78" w:rsidRDefault="00906D78" w:rsidP="00906D78">
      <w:pPr>
        <w:spacing w:line="240" w:lineRule="auto"/>
        <w:jc w:val="center"/>
        <w:rPr>
          <w:b/>
        </w:rPr>
      </w:pPr>
      <w:bookmarkStart w:id="0" w:name="_GoBack"/>
      <w:bookmarkEnd w:id="0"/>
    </w:p>
    <w:p w:rsidR="00906D78" w:rsidRDefault="00906D78" w:rsidP="00906D78">
      <w:pPr>
        <w:spacing w:line="240" w:lineRule="auto"/>
        <w:jc w:val="center"/>
        <w:rPr>
          <w:b/>
        </w:rPr>
      </w:pPr>
    </w:p>
    <w:p w:rsidR="00906D78" w:rsidRDefault="00906D78" w:rsidP="00906D78">
      <w:pPr>
        <w:spacing w:line="360" w:lineRule="auto"/>
        <w:jc w:val="center"/>
        <w:rPr>
          <w:b/>
        </w:rPr>
      </w:pPr>
      <w:r>
        <w:rPr>
          <w:b/>
        </w:rPr>
        <w:t>Oleh :</w:t>
      </w:r>
    </w:p>
    <w:p w:rsidR="00906D78" w:rsidRDefault="00906D78" w:rsidP="00906D78">
      <w:pPr>
        <w:tabs>
          <w:tab w:val="left" w:pos="3686"/>
        </w:tabs>
        <w:spacing w:line="360" w:lineRule="auto"/>
        <w:ind w:left="2552"/>
        <w:jc w:val="both"/>
        <w:rPr>
          <w:b/>
        </w:rPr>
      </w:pPr>
      <w:r>
        <w:rPr>
          <w:b/>
        </w:rPr>
        <w:t>Nama</w:t>
      </w:r>
      <w:r>
        <w:rPr>
          <w:b/>
        </w:rPr>
        <w:tab/>
        <w:t>: Tomson Pargaulan. S</w:t>
      </w:r>
    </w:p>
    <w:p w:rsidR="00906D78" w:rsidRDefault="00906D78" w:rsidP="00906D78">
      <w:pPr>
        <w:tabs>
          <w:tab w:val="left" w:pos="3686"/>
        </w:tabs>
        <w:spacing w:line="360" w:lineRule="auto"/>
        <w:ind w:left="2552"/>
        <w:jc w:val="both"/>
        <w:rPr>
          <w:b/>
        </w:rPr>
      </w:pPr>
      <w:r>
        <w:rPr>
          <w:b/>
        </w:rPr>
        <w:t>No.DP</w:t>
      </w:r>
      <w:r>
        <w:rPr>
          <w:b/>
        </w:rPr>
        <w:tab/>
        <w:t>: 1233.001.191</w:t>
      </w:r>
    </w:p>
    <w:p w:rsidR="00906D78" w:rsidRDefault="00906D78" w:rsidP="00906D78">
      <w:pPr>
        <w:tabs>
          <w:tab w:val="left" w:pos="3686"/>
        </w:tabs>
        <w:spacing w:line="360" w:lineRule="auto"/>
        <w:jc w:val="both"/>
        <w:rPr>
          <w:b/>
        </w:rPr>
      </w:pPr>
    </w:p>
    <w:p w:rsidR="00906D78" w:rsidRDefault="00906D78" w:rsidP="00906D78">
      <w:pPr>
        <w:tabs>
          <w:tab w:val="left" w:pos="3686"/>
        </w:tabs>
        <w:spacing w:line="360" w:lineRule="auto"/>
        <w:jc w:val="center"/>
        <w:rPr>
          <w:b/>
          <w:sz w:val="26"/>
        </w:rPr>
      </w:pPr>
    </w:p>
    <w:p w:rsidR="00906D78" w:rsidRDefault="00906D78" w:rsidP="00906D78">
      <w:pPr>
        <w:tabs>
          <w:tab w:val="left" w:pos="3686"/>
        </w:tabs>
        <w:spacing w:line="360" w:lineRule="auto"/>
        <w:jc w:val="center"/>
        <w:rPr>
          <w:b/>
          <w:sz w:val="26"/>
        </w:rPr>
      </w:pPr>
    </w:p>
    <w:p w:rsidR="00906D78" w:rsidRDefault="00906D78" w:rsidP="00906D78">
      <w:pPr>
        <w:tabs>
          <w:tab w:val="left" w:pos="3686"/>
        </w:tabs>
        <w:spacing w:line="360" w:lineRule="auto"/>
        <w:jc w:val="center"/>
        <w:rPr>
          <w:b/>
          <w:sz w:val="26"/>
        </w:rPr>
      </w:pPr>
    </w:p>
    <w:p w:rsidR="00906D78" w:rsidRDefault="00906D78" w:rsidP="00906D78">
      <w:pPr>
        <w:tabs>
          <w:tab w:val="left" w:pos="3686"/>
        </w:tabs>
        <w:spacing w:line="360" w:lineRule="auto"/>
        <w:jc w:val="center"/>
        <w:rPr>
          <w:b/>
          <w:sz w:val="26"/>
        </w:rPr>
      </w:pPr>
    </w:p>
    <w:p w:rsidR="00906D78" w:rsidRPr="00906D78" w:rsidRDefault="00906D78" w:rsidP="00906D78">
      <w:pPr>
        <w:tabs>
          <w:tab w:val="left" w:pos="3686"/>
        </w:tabs>
        <w:spacing w:line="360" w:lineRule="auto"/>
        <w:jc w:val="center"/>
        <w:rPr>
          <w:b/>
          <w:sz w:val="28"/>
        </w:rPr>
      </w:pPr>
      <w:r w:rsidRPr="00906D78">
        <w:rPr>
          <w:b/>
          <w:sz w:val="28"/>
        </w:rPr>
        <w:t>FAKULTAS HUKUM</w:t>
      </w:r>
    </w:p>
    <w:p w:rsidR="00906D78" w:rsidRPr="00906D78" w:rsidRDefault="00906D78" w:rsidP="00906D78">
      <w:pPr>
        <w:tabs>
          <w:tab w:val="left" w:pos="3686"/>
        </w:tabs>
        <w:spacing w:line="360" w:lineRule="auto"/>
        <w:jc w:val="center"/>
        <w:rPr>
          <w:b/>
          <w:sz w:val="28"/>
        </w:rPr>
      </w:pPr>
      <w:r w:rsidRPr="00906D78">
        <w:rPr>
          <w:b/>
          <w:sz w:val="28"/>
        </w:rPr>
        <w:t>UNIVERSITAS KRISNADWIPAYANA</w:t>
      </w:r>
    </w:p>
    <w:p w:rsidR="00906D78" w:rsidRPr="00906D78" w:rsidRDefault="00906D78" w:rsidP="00906D78">
      <w:pPr>
        <w:tabs>
          <w:tab w:val="left" w:pos="3686"/>
        </w:tabs>
        <w:spacing w:line="360" w:lineRule="auto"/>
        <w:jc w:val="center"/>
        <w:rPr>
          <w:b/>
          <w:sz w:val="28"/>
        </w:rPr>
      </w:pPr>
      <w:r w:rsidRPr="00906D78">
        <w:rPr>
          <w:b/>
          <w:sz w:val="28"/>
        </w:rPr>
        <w:t>JAKARTA</w:t>
      </w:r>
    </w:p>
    <w:p w:rsidR="00906D78" w:rsidRPr="00906D78" w:rsidRDefault="00906D78" w:rsidP="00906D78">
      <w:pPr>
        <w:tabs>
          <w:tab w:val="left" w:pos="3686"/>
        </w:tabs>
        <w:spacing w:line="360" w:lineRule="auto"/>
        <w:jc w:val="center"/>
        <w:rPr>
          <w:b/>
          <w:sz w:val="28"/>
        </w:rPr>
      </w:pPr>
      <w:r w:rsidRPr="00906D78">
        <w:rPr>
          <w:b/>
          <w:sz w:val="28"/>
        </w:rPr>
        <w:t>2016</w:t>
      </w:r>
    </w:p>
    <w:p w:rsidR="00906D78" w:rsidRDefault="00906D78" w:rsidP="00942A16">
      <w:pPr>
        <w:spacing w:line="240" w:lineRule="auto"/>
        <w:jc w:val="center"/>
        <w:rPr>
          <w:b/>
          <w:sz w:val="28"/>
          <w:szCs w:val="24"/>
        </w:rPr>
      </w:pPr>
    </w:p>
    <w:p w:rsidR="00136A3A" w:rsidRDefault="00136A3A" w:rsidP="00942A16">
      <w:pPr>
        <w:spacing w:line="240" w:lineRule="auto"/>
        <w:jc w:val="center"/>
        <w:rPr>
          <w:b/>
          <w:sz w:val="28"/>
          <w:szCs w:val="24"/>
        </w:rPr>
      </w:pPr>
      <w:r w:rsidRPr="00F53CEA">
        <w:rPr>
          <w:b/>
          <w:sz w:val="28"/>
          <w:szCs w:val="24"/>
        </w:rPr>
        <w:t>IMPLEMENTASI UNDANG-UNDANG NO. 21 TAHUN 2007</w:t>
      </w:r>
    </w:p>
    <w:p w:rsidR="00136A3A" w:rsidRDefault="00136A3A" w:rsidP="00942A16">
      <w:pPr>
        <w:spacing w:line="240" w:lineRule="auto"/>
        <w:jc w:val="center"/>
        <w:rPr>
          <w:b/>
          <w:sz w:val="28"/>
          <w:szCs w:val="24"/>
        </w:rPr>
      </w:pPr>
      <w:r w:rsidRPr="00F53CEA">
        <w:rPr>
          <w:b/>
          <w:sz w:val="28"/>
          <w:szCs w:val="24"/>
        </w:rPr>
        <w:t xml:space="preserve">TENTANG PEMBERANTASAN TINDAK PIDANA PERDAGANGAN ORANG  DALAM </w:t>
      </w:r>
    </w:p>
    <w:p w:rsidR="00136A3A" w:rsidRPr="00F53CEA" w:rsidRDefault="00136A3A" w:rsidP="00942A16">
      <w:pPr>
        <w:spacing w:line="240" w:lineRule="auto"/>
        <w:jc w:val="center"/>
        <w:rPr>
          <w:b/>
          <w:sz w:val="28"/>
          <w:szCs w:val="24"/>
        </w:rPr>
      </w:pPr>
      <w:r w:rsidRPr="00F53CEA">
        <w:rPr>
          <w:b/>
          <w:sz w:val="28"/>
          <w:szCs w:val="24"/>
        </w:rPr>
        <w:t xml:space="preserve">EKSPLOITASI EKONOMI </w:t>
      </w:r>
    </w:p>
    <w:p w:rsidR="00D81365" w:rsidRDefault="00D81365" w:rsidP="00136A3A">
      <w:pPr>
        <w:jc w:val="center"/>
      </w:pPr>
    </w:p>
    <w:p w:rsidR="00136A3A" w:rsidRDefault="00136A3A" w:rsidP="00136A3A">
      <w:pPr>
        <w:jc w:val="center"/>
      </w:pPr>
      <w:r>
        <w:t>Oleh :</w:t>
      </w:r>
    </w:p>
    <w:p w:rsidR="00136A3A" w:rsidRDefault="00136A3A" w:rsidP="00136A3A">
      <w:pPr>
        <w:jc w:val="center"/>
      </w:pPr>
      <w:r>
        <w:t>Tomson Pargaulan S</w:t>
      </w:r>
    </w:p>
    <w:p w:rsidR="00136A3A" w:rsidRDefault="00136A3A" w:rsidP="00136A3A"/>
    <w:p w:rsidR="00136A3A" w:rsidRDefault="00136A3A" w:rsidP="00136A3A">
      <w:r>
        <w:t>ABTRAK :</w:t>
      </w:r>
    </w:p>
    <w:p w:rsidR="00136A3A" w:rsidRDefault="00136A3A" w:rsidP="007733D5">
      <w:pPr>
        <w:tabs>
          <w:tab w:val="left" w:pos="1276"/>
          <w:tab w:val="center" w:pos="6096"/>
        </w:tabs>
        <w:spacing w:line="240" w:lineRule="auto"/>
        <w:jc w:val="both"/>
      </w:pPr>
      <w:r>
        <w:t>Tindak pidana perdagangan orang merupakan tindakan kejahatan yang dilakukan oleh sekelompok orang, dimana orang-orang yang direkrut oleh pelaku sebagai objek eksploitasi ekonomi yang akan dikirim keluar maupun ke dalam negeri. Dalam mencegah dan mengatasi kejahatan perdagangan orang, terdapat beberapa peraturan perundang-undangan. Sebelum adanya Undang-Undang Nomor 21 Tahun 2007 Tentang Pemberantasan Tindak Pidana Perdagangan Orang, masalah perdagangan orang telah dapat dikenai sanksi pidana melalui Kitab Undang-Undang Hukum Pidana. Selain Kitab Undang-Undang Hukum Pidana terdapat pula beberapa peraturan perundang-undangan yang berkaitan dengan perdagangan orang. Dalam putusan Nomor 549/PID.B/2011/PN.JKT.TIM Hakim dalam menjatuhkan sanksi terhadap pelaku berdasarkan Undang-Undang Nomor 21 Tahun 2007 Tentang Pemberantasan Tindak Pidana Perdagangan Orang, Undang-Undang Nomor 23 Tahun 2002 Tentang Perlindungan Anak, dan Undang-Undang Nomor 39 Tahun 2004 Tentang Penempatan dan Perlindungan Tenaga Kerja Indonesia di Luar Negeri. Oleh karena semakin dirasa perlunya peraturan yang lebih spesifik mengatur mengenai perdagangan orang maka lahirlah Undang-Undang Nomor 21 Tahun 2007 Tentang Pemberantasan Tindak Pidana Perdagangan Orang. Dalam penulisan skripsi ini, digunakan metode penelitian hukum normatif dengan sumber data skunder yang dianalisis dengan cara intepretasi otentik yaitu dengan cara mendeskripsikan, mensistematisasi, dan mengevaluasi tentang keadaan dan pengaturan trafiking dalam peraturan-peraturan yang mengatur masalah perdagangan orang khususnya wanita.</w:t>
      </w:r>
    </w:p>
    <w:p w:rsidR="00136A3A" w:rsidRDefault="00136A3A" w:rsidP="00136A3A">
      <w:pPr>
        <w:pStyle w:val="ListParagraph"/>
        <w:tabs>
          <w:tab w:val="left" w:pos="1276"/>
          <w:tab w:val="center" w:pos="6096"/>
        </w:tabs>
        <w:spacing w:line="240" w:lineRule="auto"/>
        <w:ind w:left="567"/>
        <w:jc w:val="both"/>
      </w:pPr>
    </w:p>
    <w:p w:rsidR="00136A3A" w:rsidRDefault="00136A3A" w:rsidP="007733D5">
      <w:pPr>
        <w:tabs>
          <w:tab w:val="left" w:pos="1276"/>
          <w:tab w:val="center" w:pos="6096"/>
        </w:tabs>
        <w:spacing w:line="240" w:lineRule="auto"/>
        <w:jc w:val="both"/>
      </w:pPr>
      <w:r>
        <w:t>KATA KUNCI : Tindak Pidana Perdagangan Orang</w:t>
      </w:r>
    </w:p>
    <w:p w:rsidR="007733D5" w:rsidRDefault="007733D5" w:rsidP="00136A3A">
      <w:pPr>
        <w:pStyle w:val="ListParagraph"/>
        <w:tabs>
          <w:tab w:val="left" w:pos="1276"/>
          <w:tab w:val="center" w:pos="6096"/>
        </w:tabs>
        <w:spacing w:line="240" w:lineRule="auto"/>
        <w:ind w:left="567"/>
        <w:jc w:val="both"/>
      </w:pPr>
    </w:p>
    <w:p w:rsidR="007733D5" w:rsidRPr="007733D5" w:rsidRDefault="007733D5" w:rsidP="007733D5">
      <w:pPr>
        <w:tabs>
          <w:tab w:val="left" w:pos="1276"/>
          <w:tab w:val="center" w:pos="6096"/>
        </w:tabs>
        <w:spacing w:line="240" w:lineRule="auto"/>
        <w:jc w:val="both"/>
        <w:rPr>
          <w:i/>
        </w:rPr>
      </w:pPr>
      <w:r w:rsidRPr="007733D5">
        <w:rPr>
          <w:i/>
        </w:rPr>
        <w:t>ABTRACT :</w:t>
      </w:r>
    </w:p>
    <w:p w:rsidR="007733D5" w:rsidRDefault="007733D5" w:rsidP="007733D5">
      <w:pPr>
        <w:spacing w:line="240" w:lineRule="auto"/>
        <w:jc w:val="both"/>
        <w:rPr>
          <w:rFonts w:cs="Times New Roman"/>
          <w:i/>
          <w:sz w:val="26"/>
        </w:rPr>
      </w:pPr>
      <w:r w:rsidRPr="007733D5">
        <w:rPr>
          <w:rFonts w:cs="Times New Roman"/>
          <w:i/>
          <w:sz w:val="26"/>
        </w:rPr>
        <w:t xml:space="preserve">The criminal acts of trafficking in persons a crime committed by a group of people, where people were recruited by the perpetrator as an object of economic exploitation to be sent out and into the country. To prevent and solve crimes of human trafficking, there is some legislation. Prior to the Act No. 21 Year 2007 on Combating Trafficking in Persons, trafficking in persons have been subject to criminal sanctions through the draft Criminal Law. In addition to the Code of Penal there are also several laws related to trafficking in </w:t>
      </w:r>
      <w:r w:rsidRPr="007733D5">
        <w:rPr>
          <w:rFonts w:cs="Times New Roman"/>
          <w:i/>
          <w:sz w:val="26"/>
        </w:rPr>
        <w:lastRenderedPageBreak/>
        <w:t>persons. In its decision No. 549 / Pid.B / 2011 / PN.JKT.TIM judge in imposing sanctions against the perpetrators under Act No. 21 of 2007 on Combating Trafficking in Persons, Act No. 23 of 2002 on the Protection of Children, and the Law OF Number 39 Year 2004 concerning the Placement and Protection of Indonesian Workers Abroad. Therefore increasingly perceived need for more specific regulations governing the trading of people it gives birth to Law Number 21 Year 2007 on Combating Trafficking in Persons. In writing this essay, used methods of normative legal research with secondary data sources were analyzed by means of an authentic interpretation that is the way to describe, systematize, and evaluate on the circumstances and settings trafficking in the regulations governing trafficking in persons, especially women.</w:t>
      </w:r>
    </w:p>
    <w:p w:rsidR="007733D5" w:rsidRDefault="007733D5" w:rsidP="007733D5">
      <w:pPr>
        <w:spacing w:line="240" w:lineRule="auto"/>
        <w:jc w:val="both"/>
        <w:rPr>
          <w:rFonts w:cs="Times New Roman"/>
          <w:i/>
          <w:sz w:val="26"/>
        </w:rPr>
      </w:pPr>
      <w:r>
        <w:rPr>
          <w:rFonts w:cs="Times New Roman"/>
          <w:i/>
          <w:sz w:val="26"/>
        </w:rPr>
        <w:t>KEYWORDS: CRIME OF HUMAN TRAFFICKING</w:t>
      </w:r>
    </w:p>
    <w:p w:rsidR="007733D5" w:rsidRDefault="007733D5" w:rsidP="007733D5">
      <w:pPr>
        <w:spacing w:line="240" w:lineRule="auto"/>
        <w:jc w:val="both"/>
        <w:rPr>
          <w:rFonts w:cs="Times New Roman"/>
          <w:sz w:val="26"/>
        </w:rPr>
      </w:pPr>
    </w:p>
    <w:p w:rsidR="00942A16" w:rsidRDefault="00942A16" w:rsidP="00942A16">
      <w:pPr>
        <w:spacing w:line="360" w:lineRule="auto"/>
        <w:jc w:val="both"/>
        <w:rPr>
          <w:rFonts w:cs="Times New Roman"/>
          <w:b/>
          <w:sz w:val="26"/>
        </w:rPr>
        <w:sectPr w:rsidR="00942A16" w:rsidSect="00906D78">
          <w:footerReference w:type="default" r:id="rId10"/>
          <w:pgSz w:w="12240" w:h="15840" w:code="1"/>
          <w:pgMar w:top="1701" w:right="1701" w:bottom="1701" w:left="2268" w:header="720" w:footer="720" w:gutter="0"/>
          <w:pgNumType w:start="0"/>
          <w:cols w:space="720"/>
          <w:titlePg/>
          <w:docGrid w:linePitch="360"/>
        </w:sectPr>
      </w:pPr>
    </w:p>
    <w:p w:rsidR="007733D5" w:rsidRPr="00942A16" w:rsidRDefault="007733D5" w:rsidP="00942A16">
      <w:pPr>
        <w:spacing w:line="360" w:lineRule="auto"/>
        <w:jc w:val="both"/>
        <w:rPr>
          <w:rFonts w:cs="Times New Roman"/>
          <w:b/>
          <w:sz w:val="26"/>
        </w:rPr>
      </w:pPr>
      <w:r w:rsidRPr="00942A16">
        <w:rPr>
          <w:rFonts w:cs="Times New Roman"/>
          <w:b/>
          <w:sz w:val="26"/>
        </w:rPr>
        <w:lastRenderedPageBreak/>
        <w:t xml:space="preserve">PENDAHULUAN </w:t>
      </w:r>
    </w:p>
    <w:p w:rsidR="00942A16" w:rsidRDefault="00942A16" w:rsidP="00942A16">
      <w:pPr>
        <w:spacing w:line="360" w:lineRule="auto"/>
        <w:ind w:firstLine="720"/>
        <w:jc w:val="both"/>
        <w:rPr>
          <w:szCs w:val="24"/>
        </w:rPr>
        <w:sectPr w:rsidR="00942A16" w:rsidSect="00942A16">
          <w:type w:val="continuous"/>
          <w:pgSz w:w="12240" w:h="15840" w:code="1"/>
          <w:pgMar w:top="1701" w:right="1701" w:bottom="1701" w:left="2268" w:header="720" w:footer="720" w:gutter="0"/>
          <w:cols w:space="720"/>
          <w:docGrid w:linePitch="360"/>
        </w:sectPr>
      </w:pPr>
    </w:p>
    <w:p w:rsidR="007733D5" w:rsidRPr="00EC7725" w:rsidRDefault="007733D5" w:rsidP="00942A16">
      <w:pPr>
        <w:spacing w:line="360" w:lineRule="auto"/>
        <w:ind w:firstLine="720"/>
        <w:jc w:val="both"/>
        <w:rPr>
          <w:szCs w:val="24"/>
        </w:rPr>
      </w:pPr>
      <w:r>
        <w:rPr>
          <w:szCs w:val="24"/>
        </w:rPr>
        <w:lastRenderedPageBreak/>
        <w:t>Pada zaman Yunani kuno</w:t>
      </w:r>
      <w:r w:rsidRPr="00EC7725">
        <w:rPr>
          <w:szCs w:val="24"/>
        </w:rPr>
        <w:t>, perdagangan orang merupakan suatu simbol/status sosial, dimana orang yang m</w:t>
      </w:r>
      <w:r>
        <w:rPr>
          <w:szCs w:val="24"/>
        </w:rPr>
        <w:t>empunyai status sosial tinggi (ekonomi dan kekuasaan/politik</w:t>
      </w:r>
      <w:r w:rsidRPr="00EC7725">
        <w:rPr>
          <w:szCs w:val="24"/>
        </w:rPr>
        <w:t>) dipastikan akan mempunyai budak belian</w:t>
      </w:r>
      <w:r>
        <w:rPr>
          <w:szCs w:val="24"/>
        </w:rPr>
        <w:t xml:space="preserve">. </w:t>
      </w:r>
      <w:r w:rsidRPr="00EC7725">
        <w:rPr>
          <w:szCs w:val="24"/>
        </w:rPr>
        <w:t xml:space="preserve"> Dalam sejarah perdagangan orang, pada awalnya yang menjadi objek perdagangan orang adalah perempuan</w:t>
      </w:r>
      <w:r>
        <w:rPr>
          <w:szCs w:val="24"/>
        </w:rPr>
        <w:t xml:space="preserve">.  </w:t>
      </w:r>
      <w:r w:rsidRPr="00EC7725">
        <w:rPr>
          <w:szCs w:val="24"/>
        </w:rPr>
        <w:t>Pada masyarakat Yunani kuno, perempuan dijadikan transaksi jual beli di pasar-pasar, layaknya seperti dagangan binatang atau barang-barang lainnya</w:t>
      </w:r>
      <w:r>
        <w:rPr>
          <w:szCs w:val="24"/>
        </w:rPr>
        <w:t xml:space="preserve">. </w:t>
      </w:r>
      <w:r w:rsidRPr="00EC7725">
        <w:rPr>
          <w:szCs w:val="24"/>
        </w:rPr>
        <w:t>Perkembangan berikutnya wanita di Yunani kuno dijadikan tempat pelampiasan nafsu semata</w:t>
      </w:r>
      <w:r>
        <w:rPr>
          <w:szCs w:val="24"/>
        </w:rPr>
        <w:t xml:space="preserve">. </w:t>
      </w:r>
      <w:r w:rsidRPr="00EC7725">
        <w:rPr>
          <w:szCs w:val="24"/>
        </w:rPr>
        <w:t xml:space="preserve"> Perempuan sama sekali tidak berharga</w:t>
      </w:r>
      <w:r>
        <w:rPr>
          <w:szCs w:val="24"/>
        </w:rPr>
        <w:t xml:space="preserve">. </w:t>
      </w:r>
      <w:r w:rsidRPr="00EC7725">
        <w:rPr>
          <w:szCs w:val="24"/>
        </w:rPr>
        <w:t xml:space="preserve"> Hal ini dibuktikan dalam legenda terkenal di Yunani, yaitu </w:t>
      </w:r>
      <w:r w:rsidRPr="00EC7725">
        <w:rPr>
          <w:szCs w:val="24"/>
        </w:rPr>
        <w:lastRenderedPageBreak/>
        <w:t>tentang kisah Dewi Aphrodite</w:t>
      </w:r>
      <w:r>
        <w:rPr>
          <w:szCs w:val="24"/>
        </w:rPr>
        <w:t xml:space="preserve">. </w:t>
      </w:r>
      <w:r w:rsidRPr="00EC7725">
        <w:rPr>
          <w:szCs w:val="24"/>
        </w:rPr>
        <w:t>Dewi Aphrodite dengan mudahnya menghianati suaminya yang oleh masyarakat Yunani dianggap sebagai Dewa</w:t>
      </w:r>
      <w:r>
        <w:rPr>
          <w:szCs w:val="24"/>
        </w:rPr>
        <w:t xml:space="preserve">. </w:t>
      </w:r>
      <w:r w:rsidRPr="00EC7725">
        <w:rPr>
          <w:szCs w:val="24"/>
        </w:rPr>
        <w:t>Aphrodite melahirkan anak yang bernama Koubid yang dianggap sebagai Dewa Cinta</w:t>
      </w:r>
      <w:r>
        <w:rPr>
          <w:szCs w:val="24"/>
        </w:rPr>
        <w:t xml:space="preserve">. </w:t>
      </w:r>
      <w:r w:rsidRPr="00EC7725">
        <w:rPr>
          <w:szCs w:val="24"/>
        </w:rPr>
        <w:t>Dewa Cinta ini lahir dari hasil perselingkuhan Aphrodite dengan kekasihnya</w:t>
      </w:r>
      <w:r>
        <w:rPr>
          <w:szCs w:val="24"/>
        </w:rPr>
        <w:t xml:space="preserve">. </w:t>
      </w:r>
      <w:r w:rsidRPr="00EC7725">
        <w:rPr>
          <w:szCs w:val="24"/>
        </w:rPr>
        <w:t>Legenda ini sangat merendahkan martabat dan moral perempuan, karena merupakan penghianatan moral</w:t>
      </w:r>
      <w:r>
        <w:rPr>
          <w:szCs w:val="24"/>
        </w:rPr>
        <w:t>.</w:t>
      </w:r>
    </w:p>
    <w:p w:rsidR="007733D5" w:rsidRPr="00EC7725" w:rsidRDefault="007733D5" w:rsidP="00942A16">
      <w:pPr>
        <w:spacing w:line="360" w:lineRule="auto"/>
        <w:jc w:val="both"/>
        <w:rPr>
          <w:szCs w:val="24"/>
        </w:rPr>
      </w:pPr>
      <w:r w:rsidRPr="00EC7725">
        <w:rPr>
          <w:szCs w:val="24"/>
        </w:rPr>
        <w:tab/>
        <w:t>Dalam masyarakat Romawi Kuno, seorang pria mempunyai kekuasaan dan berhak menjual atau menganiaya istri dan anak-ananknya dengan alasan apapun</w:t>
      </w:r>
      <w:r>
        <w:rPr>
          <w:szCs w:val="24"/>
        </w:rPr>
        <w:t xml:space="preserve">. </w:t>
      </w:r>
      <w:r w:rsidRPr="00EC7725">
        <w:rPr>
          <w:szCs w:val="24"/>
        </w:rPr>
        <w:t>Bahkan dapat membunuh tanpa ada yang berhak menuntutnya</w:t>
      </w:r>
      <w:r>
        <w:rPr>
          <w:szCs w:val="24"/>
        </w:rPr>
        <w:t xml:space="preserve">. </w:t>
      </w:r>
      <w:r w:rsidRPr="00EC7725">
        <w:rPr>
          <w:szCs w:val="24"/>
        </w:rPr>
        <w:t xml:space="preserve">Justinianus seorang </w:t>
      </w:r>
      <w:r w:rsidRPr="00EC7725">
        <w:rPr>
          <w:szCs w:val="24"/>
        </w:rPr>
        <w:lastRenderedPageBreak/>
        <w:t>Kaisar/Penguasa di Romawi kemudian mengeluarkan peraturan berupa undang</w:t>
      </w:r>
      <w:r>
        <w:rPr>
          <w:szCs w:val="24"/>
        </w:rPr>
        <w:t>-undang pada tahun 550 Masehi (550 M</w:t>
      </w:r>
      <w:r w:rsidRPr="00EC7725">
        <w:rPr>
          <w:szCs w:val="24"/>
        </w:rPr>
        <w:t>), yang melarang melakukan pembunuhan dan penganiayaan terhadap perempuan</w:t>
      </w:r>
      <w:r>
        <w:rPr>
          <w:szCs w:val="24"/>
        </w:rPr>
        <w:t xml:space="preserve">. </w:t>
      </w:r>
      <w:r w:rsidRPr="00EC7725">
        <w:rPr>
          <w:szCs w:val="24"/>
        </w:rPr>
        <w:t>Namun peraturan perundang-undangan tersebut masih memberikan peluang kepada para suami untuk menjual istri dan anaknya di pasar ternak atau di pasar budak</w:t>
      </w:r>
      <w:r>
        <w:rPr>
          <w:szCs w:val="24"/>
        </w:rPr>
        <w:t xml:space="preserve">. </w:t>
      </w:r>
    </w:p>
    <w:p w:rsidR="007733D5" w:rsidRPr="00EC7725" w:rsidRDefault="007733D5" w:rsidP="00942A16">
      <w:pPr>
        <w:spacing w:line="360" w:lineRule="auto"/>
        <w:jc w:val="both"/>
        <w:rPr>
          <w:szCs w:val="24"/>
        </w:rPr>
      </w:pPr>
      <w:r w:rsidRPr="00EC7725">
        <w:rPr>
          <w:szCs w:val="24"/>
        </w:rPr>
        <w:tab/>
        <w:t>Perdagangan orang dalam sejarah Indonesia pernah ada melalui perbudakan atau penghambaan yang terjadi pada masa Indonesia sebelum merdeka</w:t>
      </w:r>
      <w:r>
        <w:rPr>
          <w:szCs w:val="24"/>
        </w:rPr>
        <w:t xml:space="preserve">. </w:t>
      </w:r>
      <w:r w:rsidRPr="00EC7725">
        <w:rPr>
          <w:szCs w:val="24"/>
        </w:rPr>
        <w:t>Sejarah kerajaan-kerajaan di Jawa menganggap, bahwa perdagangan orang merupakan suatu kejahatan dimana perempuan pada saat itu dianggap merupakan bagian pelengkap dari sistem pemerintahaan feodal</w:t>
      </w:r>
      <w:r>
        <w:rPr>
          <w:szCs w:val="24"/>
        </w:rPr>
        <w:t xml:space="preserve">. </w:t>
      </w:r>
      <w:r w:rsidRPr="00EC7725">
        <w:rPr>
          <w:szCs w:val="24"/>
        </w:rPr>
        <w:t>Pada masa itu kekuasaan raja digambarkan sebagai kekuasaan yang sifatnya agung dan mulia</w:t>
      </w:r>
      <w:r>
        <w:rPr>
          <w:szCs w:val="24"/>
        </w:rPr>
        <w:t xml:space="preserve">. </w:t>
      </w:r>
      <w:r w:rsidRPr="00EC7725">
        <w:rPr>
          <w:szCs w:val="24"/>
        </w:rPr>
        <w:t>Kekuasaan raja tidak terbatas, bahkan kejayaan raja tercermin dari banyaknya selir yang dimilikinya</w:t>
      </w:r>
      <w:r>
        <w:rPr>
          <w:szCs w:val="24"/>
        </w:rPr>
        <w:t xml:space="preserve">. </w:t>
      </w:r>
      <w:r w:rsidRPr="00EC7725">
        <w:rPr>
          <w:szCs w:val="24"/>
        </w:rPr>
        <w:t>Selir-selir raja pada masa tersebut terdiri atas beberapa orang dari keturunan bangsawan, sepe</w:t>
      </w:r>
      <w:r>
        <w:rPr>
          <w:szCs w:val="24"/>
        </w:rPr>
        <w:t>rti putri-putri raja atau putri</w:t>
      </w:r>
      <w:r w:rsidRPr="00EC7725">
        <w:rPr>
          <w:szCs w:val="24"/>
        </w:rPr>
        <w:t xml:space="preserve"> </w:t>
      </w:r>
      <w:r w:rsidRPr="00EC7725">
        <w:rPr>
          <w:szCs w:val="24"/>
        </w:rPr>
        <w:lastRenderedPageBreak/>
        <w:t>bangsawan yang diserahkan kepada raja sebagai tanda kesetiaan</w:t>
      </w:r>
      <w:r>
        <w:rPr>
          <w:szCs w:val="24"/>
        </w:rPr>
        <w:t xml:space="preserve">. </w:t>
      </w:r>
      <w:r w:rsidRPr="00EC7725">
        <w:rPr>
          <w:szCs w:val="24"/>
        </w:rPr>
        <w:t xml:space="preserve"> Sebagian selir juga merupakan persembahan dari kerajaan lain</w:t>
      </w:r>
      <w:r>
        <w:rPr>
          <w:szCs w:val="24"/>
        </w:rPr>
        <w:t xml:space="preserve">. </w:t>
      </w:r>
      <w:r w:rsidRPr="00EC7725">
        <w:rPr>
          <w:szCs w:val="24"/>
        </w:rPr>
        <w:t xml:space="preserve"> Akan tetapi, ada juga selir yang berasal dari lingkungan masyarakat bawah yang dijual atau diserahkan oleh keluarganya dengan maksud agar keluarga tersebut mempunyai ketertarikan dengan keluarga istana sehingga dapat meningkatkan statusnya (kedudukannya)</w:t>
      </w:r>
      <w:r>
        <w:rPr>
          <w:szCs w:val="24"/>
        </w:rPr>
        <w:t xml:space="preserve">. </w:t>
      </w:r>
      <w:r w:rsidRPr="00EC7725">
        <w:rPr>
          <w:szCs w:val="24"/>
        </w:rPr>
        <w:t>Umumnya, perempuan yang dijadikan selir berasal dari daerah tertentu</w:t>
      </w:r>
      <w:r>
        <w:rPr>
          <w:szCs w:val="24"/>
        </w:rPr>
        <w:t xml:space="preserve">. </w:t>
      </w:r>
      <w:r w:rsidRPr="00EC7725">
        <w:rPr>
          <w:szCs w:val="24"/>
        </w:rPr>
        <w:t>Hingga saat ini, daerah-daerah tersebut menjadi daerah yang terkenal dan merupakan legenda</w:t>
      </w:r>
      <w:r>
        <w:rPr>
          <w:szCs w:val="24"/>
        </w:rPr>
        <w:t xml:space="preserve">. </w:t>
      </w:r>
    </w:p>
    <w:p w:rsidR="007733D5" w:rsidRPr="00EC7725" w:rsidRDefault="007733D5" w:rsidP="00942A16">
      <w:pPr>
        <w:spacing w:line="360" w:lineRule="auto"/>
        <w:jc w:val="both"/>
        <w:rPr>
          <w:szCs w:val="24"/>
        </w:rPr>
      </w:pPr>
      <w:r w:rsidRPr="00EC7725">
        <w:rPr>
          <w:szCs w:val="24"/>
        </w:rPr>
        <w:tab/>
        <w:t xml:space="preserve">Perkembangan masyarakat yang berawal dari kehidupan agraris menuju kehidupan industrial, sedikit banyaknya terasa pula dampaknya terhadap tata nilai sosial dan cultural masyarakat </w:t>
      </w:r>
      <w:r>
        <w:rPr>
          <w:szCs w:val="24"/>
        </w:rPr>
        <w:t xml:space="preserve">. </w:t>
      </w:r>
      <w:r w:rsidRPr="00EC7725">
        <w:rPr>
          <w:szCs w:val="24"/>
        </w:rPr>
        <w:t>Nilai-nilai yang bersumber dari kehidupan telah beralih sehingga menyebabkan masyarakat semakin konsumtif</w:t>
      </w:r>
      <w:r>
        <w:rPr>
          <w:szCs w:val="24"/>
        </w:rPr>
        <w:t xml:space="preserve">. </w:t>
      </w:r>
      <w:r w:rsidRPr="00EC7725">
        <w:rPr>
          <w:rStyle w:val="FootnoteReference"/>
          <w:szCs w:val="24"/>
        </w:rPr>
        <w:footnoteReference w:id="1"/>
      </w:r>
      <w:r w:rsidRPr="00EC7725">
        <w:rPr>
          <w:szCs w:val="24"/>
        </w:rPr>
        <w:t xml:space="preserve"> Hal ini kemudian dimanfaatkan oleh sebagian orang untuk mencari keuntungan dengan </w:t>
      </w:r>
      <w:r w:rsidRPr="00EC7725">
        <w:rPr>
          <w:szCs w:val="24"/>
        </w:rPr>
        <w:lastRenderedPageBreak/>
        <w:t>menjual mimpi dengan segala cara, baik secara halus maupun dengan ancaman</w:t>
      </w:r>
      <w:r>
        <w:rPr>
          <w:szCs w:val="24"/>
        </w:rPr>
        <w:t xml:space="preserve">. </w:t>
      </w:r>
      <w:r w:rsidRPr="00EC7725">
        <w:rPr>
          <w:szCs w:val="24"/>
        </w:rPr>
        <w:t xml:space="preserve"> Kepada para pencari kerja khususnya mereka yang dari daerah pinggiran atau pedesaan tanpa motif sesungguhnya yang ingin mengeksploitasi mereka yang kemudian korban perdagangan orang</w:t>
      </w:r>
      <w:r>
        <w:rPr>
          <w:szCs w:val="24"/>
        </w:rPr>
        <w:t xml:space="preserve">. </w:t>
      </w:r>
    </w:p>
    <w:p w:rsidR="007733D5" w:rsidRPr="00EC7725" w:rsidRDefault="007733D5" w:rsidP="00942A16">
      <w:pPr>
        <w:spacing w:line="360" w:lineRule="auto"/>
        <w:jc w:val="both"/>
        <w:rPr>
          <w:szCs w:val="24"/>
        </w:rPr>
      </w:pPr>
      <w:r w:rsidRPr="00EC7725">
        <w:rPr>
          <w:szCs w:val="24"/>
        </w:rPr>
        <w:tab/>
        <w:t>Dalam kehidupan bermasyarakat, manusia memiliki kepentingan yang berbeda-beda</w:t>
      </w:r>
      <w:r>
        <w:rPr>
          <w:szCs w:val="24"/>
        </w:rPr>
        <w:t xml:space="preserve">. </w:t>
      </w:r>
      <w:r w:rsidRPr="00EC7725">
        <w:rPr>
          <w:szCs w:val="24"/>
        </w:rPr>
        <w:t>Kepentingan hukum merupakan salah satu bentuk kepentingan tersebut</w:t>
      </w:r>
      <w:r>
        <w:rPr>
          <w:szCs w:val="24"/>
        </w:rPr>
        <w:t xml:space="preserve">. </w:t>
      </w:r>
      <w:r w:rsidRPr="00EC7725">
        <w:rPr>
          <w:szCs w:val="24"/>
        </w:rPr>
        <w:t xml:space="preserve"> Kepentingan hukum merupakan salah satu kepentingan yang diperlukan dalam berbagai segi kehidupan manusia baik sebagai pribadi, sebagai anggota suatu Negara, yang wajib dilindungi, wajib dipertahankan agar tidak dilanggar oleh perbuatan manusia yang tidak bertanggung jawab, yang semua ini ditujukan untuk terlaksananya dan terjaminnya ketertiban didalam segala bidang kehidupan</w:t>
      </w:r>
      <w:r>
        <w:rPr>
          <w:szCs w:val="24"/>
        </w:rPr>
        <w:t xml:space="preserve">. </w:t>
      </w:r>
      <w:r w:rsidRPr="00EC7725">
        <w:rPr>
          <w:szCs w:val="24"/>
        </w:rPr>
        <w:t xml:space="preserve"> Kepentingan hukum yang wajib dilindungi ada 3 macam, yaitu :</w:t>
      </w:r>
    </w:p>
    <w:p w:rsidR="007733D5" w:rsidRPr="00EC7725" w:rsidRDefault="007733D5" w:rsidP="00942A16">
      <w:pPr>
        <w:pStyle w:val="ListParagraph"/>
        <w:numPr>
          <w:ilvl w:val="0"/>
          <w:numId w:val="2"/>
        </w:numPr>
        <w:spacing w:line="360" w:lineRule="auto"/>
        <w:ind w:left="360"/>
        <w:jc w:val="both"/>
        <w:rPr>
          <w:szCs w:val="24"/>
        </w:rPr>
      </w:pPr>
      <w:r w:rsidRPr="00EC7725">
        <w:rPr>
          <w:szCs w:val="24"/>
        </w:rPr>
        <w:t xml:space="preserve">Kepentingan hukum perorangan, misalnya kepentingan hukum terhadap hak hidup, kepentingan hukum atas tubuh, kepentingan </w:t>
      </w:r>
      <w:r w:rsidRPr="00EC7725">
        <w:rPr>
          <w:szCs w:val="24"/>
        </w:rPr>
        <w:lastRenderedPageBreak/>
        <w:t>hukum akan hak milik benda, kepentingan hukum terhadap harga diri dan nama baik serta kepentingan hukum terhadap rasa  susila</w:t>
      </w:r>
      <w:r>
        <w:rPr>
          <w:szCs w:val="24"/>
        </w:rPr>
        <w:t>.</w:t>
      </w:r>
    </w:p>
    <w:p w:rsidR="007733D5" w:rsidRPr="00EC7725" w:rsidRDefault="007733D5" w:rsidP="00942A16">
      <w:pPr>
        <w:pStyle w:val="ListParagraph"/>
        <w:numPr>
          <w:ilvl w:val="0"/>
          <w:numId w:val="2"/>
        </w:numPr>
        <w:spacing w:line="360" w:lineRule="auto"/>
        <w:ind w:left="360"/>
        <w:jc w:val="both"/>
        <w:rPr>
          <w:szCs w:val="24"/>
        </w:rPr>
      </w:pPr>
      <w:r w:rsidRPr="00EC7725">
        <w:rPr>
          <w:szCs w:val="24"/>
        </w:rPr>
        <w:t>Kepentingan hukum masyarakat, misalnya kepentingan hukum terhadap keamanan Negara dan ketertiban umum dan ketertiban berlalu lintas di jalan raya</w:t>
      </w:r>
      <w:r>
        <w:rPr>
          <w:szCs w:val="24"/>
        </w:rPr>
        <w:t xml:space="preserve">. </w:t>
      </w:r>
    </w:p>
    <w:p w:rsidR="007733D5" w:rsidRPr="00EC7725" w:rsidRDefault="007733D5" w:rsidP="00942A16">
      <w:pPr>
        <w:pStyle w:val="ListParagraph"/>
        <w:numPr>
          <w:ilvl w:val="0"/>
          <w:numId w:val="2"/>
        </w:numPr>
        <w:spacing w:line="360" w:lineRule="auto"/>
        <w:ind w:left="360"/>
        <w:jc w:val="both"/>
        <w:rPr>
          <w:szCs w:val="24"/>
        </w:rPr>
      </w:pPr>
      <w:r w:rsidRPr="00EC7725">
        <w:rPr>
          <w:szCs w:val="24"/>
        </w:rPr>
        <w:t>Kepentingan hukum Negara, misalnya kepentingan hukum terhadap keamanan dan keselamatan Negara, kepentingan hukum terhadap Negara-negara sahabat dan kepentingan hukum terhadap martabat kepala Negara</w:t>
      </w:r>
      <w:r>
        <w:rPr>
          <w:szCs w:val="24"/>
        </w:rPr>
        <w:t xml:space="preserve">. </w:t>
      </w:r>
      <w:r w:rsidRPr="00EC7725">
        <w:rPr>
          <w:szCs w:val="24"/>
        </w:rPr>
        <w:t xml:space="preserve"> </w:t>
      </w:r>
    </w:p>
    <w:p w:rsidR="007733D5" w:rsidRPr="00EC7725" w:rsidRDefault="007733D5" w:rsidP="00942A16">
      <w:pPr>
        <w:spacing w:line="360" w:lineRule="auto"/>
        <w:jc w:val="both"/>
        <w:rPr>
          <w:szCs w:val="24"/>
        </w:rPr>
      </w:pPr>
      <w:r w:rsidRPr="00EC7725">
        <w:rPr>
          <w:szCs w:val="24"/>
        </w:rPr>
        <w:tab/>
        <w:t>Manusia merupakan subjek hukum yang memiliki hak dan kewajiban , dimana hak dan kewajiban dilindungi oleh konstitusi</w:t>
      </w:r>
      <w:r>
        <w:rPr>
          <w:szCs w:val="24"/>
        </w:rPr>
        <w:t xml:space="preserve">. </w:t>
      </w:r>
      <w:r w:rsidRPr="00EC7725">
        <w:rPr>
          <w:szCs w:val="24"/>
        </w:rPr>
        <w:t xml:space="preserve"> Tindak pidana perdagangan orang merupakan suatu bentuk kejahatan terhadap hak dan kewajiban manusia tersebut </w:t>
      </w:r>
      <w:r>
        <w:rPr>
          <w:szCs w:val="24"/>
        </w:rPr>
        <w:t xml:space="preserve">. </w:t>
      </w:r>
      <w:r w:rsidRPr="00EC7725">
        <w:rPr>
          <w:szCs w:val="24"/>
        </w:rPr>
        <w:t>perdagangan orang dapat dikategorikan dalam jenis perbudakan pada era modern, dan konsep dasarnya adalah perekrutan manusia dari suatu tempat ke tempat lain dalam satu wilayah Negara maupun antar Negara</w:t>
      </w:r>
      <w:r>
        <w:rPr>
          <w:szCs w:val="24"/>
        </w:rPr>
        <w:t xml:space="preserve">. </w:t>
      </w:r>
      <w:r w:rsidRPr="00EC7725">
        <w:rPr>
          <w:szCs w:val="24"/>
        </w:rPr>
        <w:t xml:space="preserve"> </w:t>
      </w:r>
      <w:r w:rsidRPr="00EC7725">
        <w:rPr>
          <w:szCs w:val="24"/>
        </w:rPr>
        <w:lastRenderedPageBreak/>
        <w:t>Kegiatan perbudakan jelas melanggar hak asasi manusia, pada tingkat dunia, perdagangan perempuan dan anak termasuk sebagai pelanggaran Hak Asasi Manusia (HAM) berat, karena korban diperlakukan seperti barang dagangan yang dipindahkan, dijual serta dirampas hak asasinya</w:t>
      </w:r>
      <w:r>
        <w:rPr>
          <w:szCs w:val="24"/>
        </w:rPr>
        <w:t xml:space="preserve">. </w:t>
      </w:r>
    </w:p>
    <w:p w:rsidR="007733D5" w:rsidRPr="007733D5" w:rsidRDefault="007733D5" w:rsidP="00942A16">
      <w:pPr>
        <w:spacing w:line="360" w:lineRule="auto"/>
        <w:jc w:val="both"/>
        <w:rPr>
          <w:rFonts w:cs="Times New Roman"/>
          <w:sz w:val="26"/>
        </w:rPr>
      </w:pPr>
      <w:r w:rsidRPr="00EC7725">
        <w:rPr>
          <w:szCs w:val="24"/>
        </w:rPr>
        <w:tab/>
        <w:t>Adapun perdagangan orang digunakan untuk mengistilahkan tindakan perdagangan orang</w:t>
      </w:r>
      <w:r>
        <w:rPr>
          <w:szCs w:val="24"/>
        </w:rPr>
        <w:t xml:space="preserve">. </w:t>
      </w:r>
      <w:r w:rsidRPr="00EC7725">
        <w:rPr>
          <w:szCs w:val="24"/>
        </w:rPr>
        <w:t>Terminologi istilah perdagangan orang termasuk hal baru di Indonesia</w:t>
      </w:r>
      <w:r>
        <w:rPr>
          <w:szCs w:val="24"/>
        </w:rPr>
        <w:t xml:space="preserve">. </w:t>
      </w:r>
      <w:r w:rsidRPr="00EC7725">
        <w:rPr>
          <w:szCs w:val="24"/>
        </w:rPr>
        <w:t xml:space="preserve"> Fenomena tentang perdagangan orang telah ada sejak tahun 1949, yaitu sejak ditandatanganinya </w:t>
      </w:r>
      <w:r w:rsidRPr="00EC7725">
        <w:rPr>
          <w:i/>
          <w:szCs w:val="24"/>
        </w:rPr>
        <w:t>Convention on Traffic In Person</w:t>
      </w:r>
      <w:r>
        <w:rPr>
          <w:szCs w:val="24"/>
        </w:rPr>
        <w:t xml:space="preserve">. </w:t>
      </w:r>
      <w:r w:rsidRPr="00EC7725">
        <w:rPr>
          <w:szCs w:val="24"/>
        </w:rPr>
        <w:t xml:space="preserve">Hal ini kemudian berkembang ketika banyak laporan tentang terjadinya tindakan perdagangan orang pada </w:t>
      </w:r>
      <w:r w:rsidRPr="00EC7725">
        <w:rPr>
          <w:i/>
          <w:szCs w:val="24"/>
        </w:rPr>
        <w:t>Beijing Plat Form Action</w:t>
      </w:r>
      <w:r w:rsidRPr="00EC7725">
        <w:rPr>
          <w:szCs w:val="24"/>
        </w:rPr>
        <w:t xml:space="preserve"> yang dilanjutkan dengan </w:t>
      </w:r>
      <w:r w:rsidRPr="00EC7725">
        <w:rPr>
          <w:i/>
          <w:szCs w:val="24"/>
        </w:rPr>
        <w:t>Convention on Elemination of All Form of Discrimination Againts Woman (CEDAW)</w:t>
      </w:r>
      <w:r w:rsidRPr="00EC7725">
        <w:rPr>
          <w:szCs w:val="24"/>
        </w:rPr>
        <w:t xml:space="preserve"> dan telah diratifikasi oleh Indonesia dengan Undang-undang Nomor 7 tahun 1984 tentang </w:t>
      </w:r>
      <w:r>
        <w:rPr>
          <w:szCs w:val="24"/>
        </w:rPr>
        <w:t xml:space="preserve"> </w:t>
      </w:r>
      <w:r w:rsidRPr="00EC7725">
        <w:rPr>
          <w:szCs w:val="24"/>
        </w:rPr>
        <w:t>Penghapusan segala bentuk Diskriminasi terhadap Perempuan</w:t>
      </w:r>
      <w:r>
        <w:rPr>
          <w:szCs w:val="24"/>
        </w:rPr>
        <w:t xml:space="preserve">. </w:t>
      </w:r>
      <w:r w:rsidRPr="00EC7725">
        <w:rPr>
          <w:szCs w:val="24"/>
        </w:rPr>
        <w:t xml:space="preserve"> Kemudian dipertegas dalam agenda </w:t>
      </w:r>
      <w:r w:rsidRPr="00EC7725">
        <w:rPr>
          <w:i/>
          <w:szCs w:val="24"/>
        </w:rPr>
        <w:t>Global Alli</w:t>
      </w:r>
      <w:r>
        <w:rPr>
          <w:i/>
          <w:szCs w:val="24"/>
        </w:rPr>
        <w:t xml:space="preserve">ance Againts Traffic In </w:t>
      </w:r>
      <w:r>
        <w:rPr>
          <w:i/>
          <w:szCs w:val="24"/>
        </w:rPr>
        <w:lastRenderedPageBreak/>
        <w:t>Women (GAATW</w:t>
      </w:r>
      <w:r w:rsidRPr="00EC7725">
        <w:rPr>
          <w:i/>
          <w:szCs w:val="24"/>
        </w:rPr>
        <w:t>)</w:t>
      </w:r>
      <w:r w:rsidRPr="00EC7725">
        <w:rPr>
          <w:szCs w:val="24"/>
        </w:rPr>
        <w:t xml:space="preserve"> di Thailand tahun 1994</w:t>
      </w:r>
      <w:r>
        <w:rPr>
          <w:szCs w:val="24"/>
        </w:rPr>
        <w:t>.</w:t>
      </w:r>
    </w:p>
    <w:p w:rsidR="007733D5" w:rsidRDefault="007733D5" w:rsidP="00942A16">
      <w:pPr>
        <w:tabs>
          <w:tab w:val="left" w:pos="1276"/>
          <w:tab w:val="center" w:pos="6096"/>
        </w:tabs>
        <w:spacing w:line="360" w:lineRule="auto"/>
      </w:pPr>
    </w:p>
    <w:p w:rsidR="007733D5" w:rsidRPr="00942A16" w:rsidRDefault="007733D5" w:rsidP="00942A16">
      <w:pPr>
        <w:tabs>
          <w:tab w:val="left" w:pos="1276"/>
          <w:tab w:val="center" w:pos="6096"/>
        </w:tabs>
        <w:spacing w:line="360" w:lineRule="auto"/>
        <w:rPr>
          <w:b/>
        </w:rPr>
      </w:pPr>
      <w:r w:rsidRPr="00942A16">
        <w:rPr>
          <w:b/>
        </w:rPr>
        <w:t>PERMASALAHAN PENELITIAN</w:t>
      </w:r>
    </w:p>
    <w:p w:rsidR="007733D5" w:rsidRPr="00EC7725" w:rsidRDefault="007733D5" w:rsidP="00942A16">
      <w:pPr>
        <w:spacing w:line="360" w:lineRule="auto"/>
        <w:ind w:firstLine="720"/>
        <w:jc w:val="both"/>
        <w:rPr>
          <w:szCs w:val="24"/>
        </w:rPr>
      </w:pPr>
      <w:r>
        <w:rPr>
          <w:szCs w:val="24"/>
        </w:rPr>
        <w:t xml:space="preserve">Berdasarkan </w:t>
      </w:r>
      <w:r w:rsidRPr="00EC7725">
        <w:rPr>
          <w:szCs w:val="24"/>
        </w:rPr>
        <w:t>latar belakang yang telah dikemukakan tersebut di atas, penulis menga</w:t>
      </w:r>
      <w:r>
        <w:rPr>
          <w:szCs w:val="24"/>
        </w:rPr>
        <w:t>mbil beberapa rumusan masalah</w:t>
      </w:r>
      <w:r w:rsidRPr="00EC7725">
        <w:rPr>
          <w:szCs w:val="24"/>
        </w:rPr>
        <w:t xml:space="preserve"> sebagai berikut :</w:t>
      </w:r>
    </w:p>
    <w:p w:rsidR="007733D5" w:rsidRPr="00EC7725" w:rsidRDefault="007733D5" w:rsidP="00942A16">
      <w:pPr>
        <w:pStyle w:val="ListParagraph"/>
        <w:numPr>
          <w:ilvl w:val="0"/>
          <w:numId w:val="4"/>
        </w:numPr>
        <w:spacing w:line="360" w:lineRule="auto"/>
        <w:ind w:left="360"/>
        <w:jc w:val="both"/>
        <w:rPr>
          <w:szCs w:val="24"/>
        </w:rPr>
      </w:pPr>
      <w:r w:rsidRPr="00EC7725">
        <w:rPr>
          <w:szCs w:val="24"/>
        </w:rPr>
        <w:t xml:space="preserve">Faktor apa yang menjadi penyebab </w:t>
      </w:r>
      <w:r>
        <w:rPr>
          <w:szCs w:val="24"/>
        </w:rPr>
        <w:t>perdagangan orang?</w:t>
      </w:r>
    </w:p>
    <w:p w:rsidR="007733D5" w:rsidRPr="00EC7725" w:rsidRDefault="007733D5" w:rsidP="00942A16">
      <w:pPr>
        <w:pStyle w:val="ListParagraph"/>
        <w:numPr>
          <w:ilvl w:val="0"/>
          <w:numId w:val="4"/>
        </w:numPr>
        <w:spacing w:line="360" w:lineRule="auto"/>
        <w:ind w:left="360"/>
        <w:jc w:val="both"/>
        <w:rPr>
          <w:szCs w:val="24"/>
        </w:rPr>
      </w:pPr>
      <w:r w:rsidRPr="00EC7725">
        <w:rPr>
          <w:szCs w:val="24"/>
        </w:rPr>
        <w:t>Bagaimana cara pelaku perdagangan orang merekrut orang untuk diperdagangkan?</w:t>
      </w:r>
    </w:p>
    <w:p w:rsidR="007733D5" w:rsidRPr="007733D5" w:rsidRDefault="007733D5" w:rsidP="00942A16">
      <w:pPr>
        <w:pStyle w:val="ListParagraph"/>
        <w:numPr>
          <w:ilvl w:val="0"/>
          <w:numId w:val="4"/>
        </w:numPr>
        <w:spacing w:line="360" w:lineRule="auto"/>
        <w:ind w:left="360"/>
        <w:jc w:val="both"/>
      </w:pPr>
      <w:r w:rsidRPr="007733D5">
        <w:rPr>
          <w:szCs w:val="24"/>
        </w:rPr>
        <w:t>Bagaimana implementasi UU No.  21 Tahun 2007 Tentang Pemberantasan Perdagangan Orang sehubungan dengan</w:t>
      </w:r>
      <w:r>
        <w:rPr>
          <w:szCs w:val="24"/>
        </w:rPr>
        <w:t xml:space="preserve"> eksploitasi ekonomi?</w:t>
      </w:r>
    </w:p>
    <w:p w:rsidR="007733D5" w:rsidRPr="007733D5" w:rsidRDefault="007733D5" w:rsidP="00942A16">
      <w:pPr>
        <w:pStyle w:val="ListParagraph"/>
        <w:spacing w:line="360" w:lineRule="auto"/>
        <w:ind w:left="360"/>
        <w:jc w:val="both"/>
      </w:pPr>
    </w:p>
    <w:p w:rsidR="007733D5" w:rsidRPr="00942A16" w:rsidRDefault="007733D5" w:rsidP="00942A16">
      <w:pPr>
        <w:spacing w:line="360" w:lineRule="auto"/>
        <w:jc w:val="both"/>
        <w:rPr>
          <w:b/>
        </w:rPr>
      </w:pPr>
      <w:r w:rsidRPr="00942A16">
        <w:rPr>
          <w:b/>
        </w:rPr>
        <w:t>TUJUAN PENELITIAN</w:t>
      </w:r>
    </w:p>
    <w:p w:rsidR="007733D5" w:rsidRPr="00EC7725" w:rsidRDefault="007733D5" w:rsidP="00942A16">
      <w:pPr>
        <w:spacing w:line="360" w:lineRule="auto"/>
        <w:ind w:firstLine="720"/>
        <w:jc w:val="both"/>
        <w:rPr>
          <w:szCs w:val="24"/>
        </w:rPr>
      </w:pPr>
      <w:r w:rsidRPr="00EC7725">
        <w:rPr>
          <w:szCs w:val="24"/>
        </w:rPr>
        <w:t>Adapun yang menjadi tujuan penelitian adalah sebagai berikut :</w:t>
      </w:r>
    </w:p>
    <w:p w:rsidR="007733D5" w:rsidRPr="00EC7725" w:rsidRDefault="007733D5" w:rsidP="00942A16">
      <w:pPr>
        <w:pStyle w:val="ListParagraph"/>
        <w:numPr>
          <w:ilvl w:val="0"/>
          <w:numId w:val="5"/>
        </w:numPr>
        <w:spacing w:line="360" w:lineRule="auto"/>
        <w:ind w:left="360"/>
        <w:jc w:val="both"/>
        <w:rPr>
          <w:szCs w:val="24"/>
        </w:rPr>
      </w:pPr>
      <w:r w:rsidRPr="00EC7725">
        <w:rPr>
          <w:szCs w:val="24"/>
        </w:rPr>
        <w:t>Untuk mengetahui faktor-faktor yang mempengaruhi sehingga meningkatnya masalah perdagangan orang</w:t>
      </w:r>
      <w:r>
        <w:rPr>
          <w:szCs w:val="24"/>
        </w:rPr>
        <w:t xml:space="preserve">. </w:t>
      </w:r>
    </w:p>
    <w:p w:rsidR="007733D5" w:rsidRPr="00EC7725" w:rsidRDefault="007733D5" w:rsidP="00942A16">
      <w:pPr>
        <w:pStyle w:val="ListParagraph"/>
        <w:numPr>
          <w:ilvl w:val="0"/>
          <w:numId w:val="5"/>
        </w:numPr>
        <w:spacing w:line="360" w:lineRule="auto"/>
        <w:ind w:left="360"/>
        <w:jc w:val="both"/>
        <w:rPr>
          <w:szCs w:val="24"/>
        </w:rPr>
      </w:pPr>
      <w:r w:rsidRPr="00EC7725">
        <w:rPr>
          <w:szCs w:val="24"/>
        </w:rPr>
        <w:t>Untuk mengetahui modus operandi yang dilakukan pelaku perdagangan orang</w:t>
      </w:r>
      <w:r>
        <w:rPr>
          <w:szCs w:val="24"/>
        </w:rPr>
        <w:t xml:space="preserve">. </w:t>
      </w:r>
    </w:p>
    <w:p w:rsidR="007733D5" w:rsidRPr="00EC7725" w:rsidRDefault="007733D5" w:rsidP="00942A16">
      <w:pPr>
        <w:pStyle w:val="ListParagraph"/>
        <w:numPr>
          <w:ilvl w:val="0"/>
          <w:numId w:val="5"/>
        </w:numPr>
        <w:spacing w:line="360" w:lineRule="auto"/>
        <w:ind w:left="360"/>
        <w:jc w:val="both"/>
        <w:rPr>
          <w:szCs w:val="24"/>
        </w:rPr>
      </w:pPr>
      <w:r w:rsidRPr="00EC7725">
        <w:rPr>
          <w:szCs w:val="24"/>
        </w:rPr>
        <w:lastRenderedPageBreak/>
        <w:t>Untuk mengetahui implementasi UU No</w:t>
      </w:r>
      <w:r>
        <w:rPr>
          <w:szCs w:val="24"/>
        </w:rPr>
        <w:t xml:space="preserve">. </w:t>
      </w:r>
      <w:r w:rsidRPr="00EC7725">
        <w:rPr>
          <w:szCs w:val="24"/>
        </w:rPr>
        <w:t xml:space="preserve"> 21 Tahun 2007 Tentang Pemberantasan Perdagangan Orang khususnya dalam eksploitasi ekonomi</w:t>
      </w:r>
    </w:p>
    <w:p w:rsidR="00136A3A" w:rsidRDefault="00136A3A" w:rsidP="00942A16">
      <w:pPr>
        <w:tabs>
          <w:tab w:val="left" w:pos="1276"/>
          <w:tab w:val="center" w:pos="6096"/>
        </w:tabs>
        <w:spacing w:line="360" w:lineRule="auto"/>
        <w:jc w:val="both"/>
      </w:pPr>
    </w:p>
    <w:p w:rsidR="007733D5" w:rsidRPr="00942A16" w:rsidRDefault="007733D5" w:rsidP="00942A16">
      <w:pPr>
        <w:tabs>
          <w:tab w:val="left" w:pos="1276"/>
          <w:tab w:val="center" w:pos="6096"/>
        </w:tabs>
        <w:spacing w:line="360" w:lineRule="auto"/>
        <w:jc w:val="both"/>
        <w:rPr>
          <w:b/>
        </w:rPr>
      </w:pPr>
      <w:r w:rsidRPr="00942A16">
        <w:rPr>
          <w:b/>
        </w:rPr>
        <w:t>KERANGKA TEORI DAN KONSEP</w:t>
      </w:r>
    </w:p>
    <w:p w:rsidR="00942A16" w:rsidRDefault="007733D5" w:rsidP="00942A16">
      <w:pPr>
        <w:spacing w:line="360" w:lineRule="auto"/>
        <w:ind w:firstLine="720"/>
        <w:jc w:val="both"/>
        <w:rPr>
          <w:szCs w:val="24"/>
        </w:rPr>
      </w:pPr>
      <w:r w:rsidRPr="00EC7725">
        <w:rPr>
          <w:szCs w:val="24"/>
        </w:rPr>
        <w:t>Perdagangan orang merupakan tindakan yang hak seseorang telah dilucuti oleh orang lain dengan memperdagangkan orang tersebut demi untuk keuntungan diri sendiri</w:t>
      </w:r>
      <w:r>
        <w:rPr>
          <w:szCs w:val="24"/>
        </w:rPr>
        <w:t xml:space="preserve">. </w:t>
      </w:r>
      <w:r w:rsidRPr="00EC7725">
        <w:rPr>
          <w:szCs w:val="24"/>
        </w:rPr>
        <w:t xml:space="preserve"> Dalam hal ini setiap orang di manapun ia berada harus dijamin hak-hak dasarnya</w:t>
      </w:r>
      <w:r>
        <w:rPr>
          <w:szCs w:val="24"/>
        </w:rPr>
        <w:t xml:space="preserve">. </w:t>
      </w:r>
      <w:r w:rsidRPr="00EC7725">
        <w:rPr>
          <w:szCs w:val="24"/>
        </w:rPr>
        <w:t xml:space="preserve"> Pada saat yang bersamaan setiap orang di manapun ia berada, juga wajib menjunjung tinggi hak-hak asasi orang</w:t>
      </w:r>
      <w:r>
        <w:rPr>
          <w:szCs w:val="24"/>
        </w:rPr>
        <w:t xml:space="preserve"> lain sebagaimana mestinya.  Kesei</w:t>
      </w:r>
      <w:r w:rsidRPr="00EC7725">
        <w:rPr>
          <w:szCs w:val="24"/>
        </w:rPr>
        <w:t>mbangan kesadaran akan adanya hak dan kewajiban asasi ini merupakan ciri penting pandangan dasar bangsa Indonesia mengenai manusia dan kemanusiaan yang adil dan beradab</w:t>
      </w:r>
      <w:r>
        <w:rPr>
          <w:szCs w:val="24"/>
        </w:rPr>
        <w:t xml:space="preserve">. </w:t>
      </w:r>
    </w:p>
    <w:p w:rsidR="00942A16" w:rsidRDefault="007733D5" w:rsidP="00942A16">
      <w:pPr>
        <w:spacing w:line="360" w:lineRule="auto"/>
        <w:ind w:firstLine="720"/>
        <w:jc w:val="both"/>
        <w:rPr>
          <w:szCs w:val="24"/>
        </w:rPr>
      </w:pPr>
      <w:r w:rsidRPr="00EC7725">
        <w:rPr>
          <w:szCs w:val="24"/>
        </w:rPr>
        <w:t>Menurut pandangan A</w:t>
      </w:r>
      <w:r>
        <w:rPr>
          <w:szCs w:val="24"/>
        </w:rPr>
        <w:t xml:space="preserve">. </w:t>
      </w:r>
      <w:r w:rsidRPr="00EC7725">
        <w:rPr>
          <w:szCs w:val="24"/>
        </w:rPr>
        <w:t xml:space="preserve"> Gewirt maupun Joel Feinberg, hak adalah klaim yang absah atau keuntungan yang didapat dari pelaksanaan sebuah kewajiban</w:t>
      </w:r>
      <w:r>
        <w:rPr>
          <w:szCs w:val="24"/>
        </w:rPr>
        <w:t xml:space="preserve">. </w:t>
      </w:r>
      <w:r w:rsidRPr="00EC7725">
        <w:rPr>
          <w:szCs w:val="24"/>
        </w:rPr>
        <w:t xml:space="preserve">Hak diperoleh bila </w:t>
      </w:r>
      <w:r w:rsidRPr="00EC7725">
        <w:rPr>
          <w:szCs w:val="24"/>
        </w:rPr>
        <w:lastRenderedPageBreak/>
        <w:t>kewajiban terkait telah dilaksanakan</w:t>
      </w:r>
      <w:r>
        <w:rPr>
          <w:szCs w:val="24"/>
        </w:rPr>
        <w:t xml:space="preserve">. </w:t>
      </w:r>
      <w:r w:rsidRPr="00EC7725">
        <w:rPr>
          <w:szCs w:val="24"/>
        </w:rPr>
        <w:t>Karenanya, hak tidak bersifat absolut tetapi selalu timbal balik dengan kewajiban</w:t>
      </w:r>
      <w:r>
        <w:rPr>
          <w:szCs w:val="24"/>
        </w:rPr>
        <w:t xml:space="preserve">. </w:t>
      </w:r>
      <w:r w:rsidRPr="00EC7725">
        <w:rPr>
          <w:szCs w:val="24"/>
        </w:rPr>
        <w:t xml:space="preserve"> Hak untuk hidup misalnya, akan dilanggar bila seorang tidak melaksanakan kewajiban untuk tidak membunuh orang lain atau memperdagangkan orang lain</w:t>
      </w:r>
      <w:r>
        <w:rPr>
          <w:szCs w:val="24"/>
        </w:rPr>
        <w:t xml:space="preserve">. </w:t>
      </w:r>
    </w:p>
    <w:p w:rsidR="00942A16" w:rsidRDefault="007733D5" w:rsidP="00942A16">
      <w:pPr>
        <w:spacing w:line="360" w:lineRule="auto"/>
        <w:ind w:firstLine="720"/>
        <w:jc w:val="both"/>
        <w:rPr>
          <w:szCs w:val="24"/>
        </w:rPr>
      </w:pPr>
      <w:r w:rsidRPr="00EC7725">
        <w:rPr>
          <w:szCs w:val="24"/>
        </w:rPr>
        <w:t>Sebagai negara yang berdasarkan hukum, dimana salah satu pola yang harus ada didalam negara berdasarkan hukum adalah adanya penghormatan dan perlindungan terhadap hak asasi manusia, selain dari adanya mekanisme kelembagaan negara yang demokratis, adanya suatu tertib hukum dan adanya kekuasaan kehakiman yang bebas</w:t>
      </w:r>
      <w:r>
        <w:rPr>
          <w:szCs w:val="24"/>
        </w:rPr>
        <w:t>.</w:t>
      </w:r>
      <w:r>
        <w:rPr>
          <w:color w:val="FF0000"/>
          <w:szCs w:val="24"/>
        </w:rPr>
        <w:t xml:space="preserve"> </w:t>
      </w:r>
      <w:r w:rsidRPr="00EC7725">
        <w:rPr>
          <w:szCs w:val="24"/>
        </w:rPr>
        <w:t>Hak asasi manusia filosofinya adalah menjamin penghormatan  terhadap setiap orang, martabat dan kemerdekaan  manusia  dari semua bentuk  tindakan  yang tidak sesuai dengan harkat martabat manusia dalam  menjalankan hidupnya di masyarakat</w:t>
      </w:r>
      <w:r>
        <w:rPr>
          <w:szCs w:val="24"/>
        </w:rPr>
        <w:t xml:space="preserve">. </w:t>
      </w:r>
    </w:p>
    <w:p w:rsidR="007733D5" w:rsidRPr="00EC7725" w:rsidRDefault="007733D5" w:rsidP="00942A16">
      <w:pPr>
        <w:spacing w:line="360" w:lineRule="auto"/>
        <w:ind w:firstLine="720"/>
        <w:jc w:val="both"/>
        <w:rPr>
          <w:szCs w:val="24"/>
          <w:lang w:val="fi-FI"/>
        </w:rPr>
      </w:pPr>
      <w:r w:rsidRPr="00EC7725">
        <w:rPr>
          <w:szCs w:val="24"/>
          <w:lang w:val="fi-FI"/>
        </w:rPr>
        <w:t xml:space="preserve">Sebagai suatu negara yang berdasarkan atas hukum yang memberikan penghormatan dan perlindungan terhadap hak asasi manusia Pemerintah Indonesia </w:t>
      </w:r>
      <w:r w:rsidRPr="00EC7725">
        <w:rPr>
          <w:szCs w:val="24"/>
          <w:lang w:val="fi-FI"/>
        </w:rPr>
        <w:lastRenderedPageBreak/>
        <w:t>mempunyai kewajiban untuk melakukan penghormatan terhadap hak asasi manusia, dengan melakukan upaya-upaya yang dapat mengakibatkan diakuinya Indonesia sebagai negara yang menjunjung tinggi hak asasi manusia</w:t>
      </w:r>
      <w:r>
        <w:rPr>
          <w:szCs w:val="24"/>
          <w:lang w:val="fi-FI"/>
        </w:rPr>
        <w:t xml:space="preserve">. </w:t>
      </w:r>
      <w:r w:rsidRPr="00EC7725">
        <w:rPr>
          <w:szCs w:val="24"/>
          <w:lang w:val="fi-FI"/>
        </w:rPr>
        <w:t xml:space="preserve"> Sebagai konsekuensi yang didapatkan dari  suatu negara yang berdasarkan atas hukum, negara mempunyai kewajiban yang berkaitan dengan serangkaian pelaksaanaan kewajiban negara dalam permasalahan hak asasi manusia, Indonesia tentunya mempunyai konsep mengenai hak asasi manusia yang diimplementasikan dalam sistem hukum nasionalnya</w:t>
      </w:r>
      <w:r>
        <w:rPr>
          <w:szCs w:val="24"/>
          <w:lang w:val="fi-FI"/>
        </w:rPr>
        <w:t xml:space="preserve">. </w:t>
      </w:r>
    </w:p>
    <w:p w:rsidR="00EF30A8" w:rsidRPr="00EC7725" w:rsidRDefault="00EF30A8" w:rsidP="00942A16">
      <w:pPr>
        <w:pStyle w:val="ListParagraph"/>
        <w:numPr>
          <w:ilvl w:val="0"/>
          <w:numId w:val="6"/>
        </w:numPr>
        <w:spacing w:line="360" w:lineRule="auto"/>
        <w:ind w:left="360"/>
        <w:jc w:val="both"/>
        <w:rPr>
          <w:szCs w:val="24"/>
        </w:rPr>
      </w:pPr>
      <w:r w:rsidRPr="00EC7725">
        <w:rPr>
          <w:rFonts w:eastAsia="Bookman Old Style"/>
          <w:szCs w:val="24"/>
        </w:rPr>
        <w:t xml:space="preserve">Perdagangan Orang adalah tindakan perekrutan, pengangkutan, penampungan, pengiriman, pemindahan, atau penerimaan seseorang dengan ancaman kekerasan, penggunaan kekerasan, penculikan, penyekapan, pemalsuan, penipuan, penyalahgunaan kekuasaan atau posisi rentan, penjeratan utang atau memberi bayaran atau manfaat, sehingga memperoleh persetujuan dari orang yang memegang kendali </w:t>
      </w:r>
      <w:r w:rsidRPr="00EC7725">
        <w:rPr>
          <w:rFonts w:eastAsia="Bookman Old Style"/>
          <w:szCs w:val="24"/>
        </w:rPr>
        <w:lastRenderedPageBreak/>
        <w:t>atas orang lain tersebut, baik yang dilakukan di dalam negara maupun antar negara, untuk tujuan eksploitasi atau mengakibatkan orang tereksploitasi</w:t>
      </w:r>
      <w:r>
        <w:rPr>
          <w:rFonts w:eastAsia="Bookman Old Style"/>
          <w:szCs w:val="24"/>
        </w:rPr>
        <w:t xml:space="preserve">. </w:t>
      </w:r>
    </w:p>
    <w:p w:rsidR="00EF30A8" w:rsidRPr="00EC7725" w:rsidRDefault="00EF30A8" w:rsidP="00942A16">
      <w:pPr>
        <w:pStyle w:val="ListParagraph"/>
        <w:numPr>
          <w:ilvl w:val="0"/>
          <w:numId w:val="6"/>
        </w:numPr>
        <w:spacing w:line="360" w:lineRule="auto"/>
        <w:ind w:left="360"/>
        <w:jc w:val="both"/>
        <w:rPr>
          <w:szCs w:val="24"/>
        </w:rPr>
      </w:pPr>
      <w:r w:rsidRPr="00EC7725">
        <w:rPr>
          <w:rFonts w:eastAsia="Bookman Old Style"/>
          <w:szCs w:val="24"/>
        </w:rPr>
        <w:t>Tindak Pidana Perdagangan Orang adalah setiap tindakan atau serangkaian tindakan yang memenuhi unsur-unsur tindak pidana yang ditentukan dalam Undang-Undang ini</w:t>
      </w:r>
      <w:r>
        <w:rPr>
          <w:rFonts w:eastAsia="Bookman Old Style"/>
          <w:szCs w:val="24"/>
        </w:rPr>
        <w:t xml:space="preserve">. </w:t>
      </w:r>
    </w:p>
    <w:p w:rsidR="00EF30A8" w:rsidRPr="00EC7725" w:rsidRDefault="00EF30A8" w:rsidP="00942A16">
      <w:pPr>
        <w:pStyle w:val="ListParagraph"/>
        <w:numPr>
          <w:ilvl w:val="0"/>
          <w:numId w:val="6"/>
        </w:numPr>
        <w:spacing w:line="360" w:lineRule="auto"/>
        <w:ind w:left="360"/>
        <w:jc w:val="both"/>
        <w:rPr>
          <w:szCs w:val="24"/>
        </w:rPr>
      </w:pPr>
      <w:r w:rsidRPr="00EC7725">
        <w:rPr>
          <w:rFonts w:eastAsia="Bookman Old Style"/>
          <w:szCs w:val="24"/>
        </w:rPr>
        <w:t>Korban adalah seseorang yang mengalami penderitaan psikis, mental, fisik, seksual</w:t>
      </w:r>
      <w:r w:rsidRPr="00EC7725">
        <w:rPr>
          <w:rFonts w:eastAsia="Bookman Old Style"/>
          <w:i/>
          <w:szCs w:val="24"/>
        </w:rPr>
        <w:t>,</w:t>
      </w:r>
      <w:r w:rsidRPr="00EC7725">
        <w:rPr>
          <w:rFonts w:eastAsia="Bookman Old Style"/>
          <w:szCs w:val="24"/>
        </w:rPr>
        <w:t xml:space="preserve"> ekonomi, dan</w:t>
      </w:r>
      <w:r w:rsidRPr="00EC7725">
        <w:rPr>
          <w:rFonts w:eastAsia="Bookman Old Style"/>
          <w:i/>
          <w:szCs w:val="24"/>
        </w:rPr>
        <w:t>/</w:t>
      </w:r>
      <w:r w:rsidRPr="00EC7725">
        <w:rPr>
          <w:rFonts w:eastAsia="Bookman Old Style"/>
          <w:szCs w:val="24"/>
        </w:rPr>
        <w:t>atau sosial, yang diakibatkan tindak pidana perdagangan orang</w:t>
      </w:r>
      <w:r>
        <w:rPr>
          <w:rFonts w:eastAsia="Bookman Old Style"/>
          <w:szCs w:val="24"/>
        </w:rPr>
        <w:t xml:space="preserve">. </w:t>
      </w:r>
    </w:p>
    <w:p w:rsidR="00EF30A8" w:rsidRPr="00EC7725" w:rsidRDefault="00EF30A8" w:rsidP="00942A16">
      <w:pPr>
        <w:pStyle w:val="ListParagraph"/>
        <w:numPr>
          <w:ilvl w:val="0"/>
          <w:numId w:val="6"/>
        </w:numPr>
        <w:spacing w:line="360" w:lineRule="auto"/>
        <w:ind w:left="360"/>
        <w:jc w:val="both"/>
        <w:rPr>
          <w:szCs w:val="24"/>
        </w:rPr>
      </w:pPr>
      <w:r w:rsidRPr="00EC7725">
        <w:rPr>
          <w:rFonts w:eastAsia="Bookman Old Style"/>
          <w:szCs w:val="24"/>
        </w:rPr>
        <w:t>Menurut pasal 1 butir 1 Undang-undang No 23 tahun 2002 tentang Perlindungan Anak dan pasal 1 butir 5 Undang-undang No 21 tahun 2007 tentang Tindak Pidana Perdagangan Orang yang dimaksud Anak adalah seseorang yang belum berusia 18 (delapan belas) tahun, termasuk anak yang masih dalam kandungan</w:t>
      </w:r>
      <w:r>
        <w:rPr>
          <w:rFonts w:eastAsia="Bookman Old Style"/>
          <w:szCs w:val="24"/>
        </w:rPr>
        <w:t xml:space="preserve">. </w:t>
      </w:r>
    </w:p>
    <w:p w:rsidR="00EF30A8" w:rsidRPr="00EC7725" w:rsidRDefault="00EF30A8" w:rsidP="00942A16">
      <w:pPr>
        <w:pStyle w:val="ListParagraph"/>
        <w:numPr>
          <w:ilvl w:val="0"/>
          <w:numId w:val="6"/>
        </w:numPr>
        <w:spacing w:line="360" w:lineRule="auto"/>
        <w:ind w:left="360"/>
        <w:jc w:val="both"/>
        <w:rPr>
          <w:szCs w:val="24"/>
        </w:rPr>
      </w:pPr>
      <w:r w:rsidRPr="00EC7725">
        <w:rPr>
          <w:rFonts w:eastAsia="Bookman Old Style"/>
          <w:szCs w:val="24"/>
        </w:rPr>
        <w:t xml:space="preserve">Eksploitasi adalah tindakan dengan atau tanpa persetujuan korban yang meliputi tetapi tidak terbatas pada pelacuran, kerja atau pelayanan </w:t>
      </w:r>
      <w:r w:rsidRPr="00EC7725">
        <w:rPr>
          <w:rFonts w:eastAsia="Bookman Old Style"/>
          <w:szCs w:val="24"/>
        </w:rPr>
        <w:lastRenderedPageBreak/>
        <w:t>paksa, perbudakan atau praktik serupa perbudakan, penindasan, pemerasan, pemanfaatan fisik, seksual, organ reproduksi, atau secara melawan hukum memindahkan atau mentransplantasi organ dan/atau jaringan tubuh atau memanfaatkan tenaga atau kemampuan seseorang oleh pihak lain untuk mendapatkan keuntungan baik materiil maupun immateriil</w:t>
      </w:r>
      <w:r>
        <w:rPr>
          <w:rFonts w:eastAsia="Bookman Old Style"/>
          <w:szCs w:val="24"/>
        </w:rPr>
        <w:t xml:space="preserve">. </w:t>
      </w:r>
    </w:p>
    <w:p w:rsidR="00EF30A8" w:rsidRPr="00EC7725" w:rsidRDefault="00EF30A8" w:rsidP="00942A16">
      <w:pPr>
        <w:pStyle w:val="ListParagraph"/>
        <w:numPr>
          <w:ilvl w:val="0"/>
          <w:numId w:val="6"/>
        </w:numPr>
        <w:spacing w:line="360" w:lineRule="auto"/>
        <w:ind w:left="360"/>
        <w:jc w:val="both"/>
        <w:rPr>
          <w:szCs w:val="24"/>
        </w:rPr>
      </w:pPr>
      <w:r w:rsidRPr="00EC7725">
        <w:rPr>
          <w:rFonts w:eastAsia="Bookman Old Style"/>
          <w:szCs w:val="24"/>
        </w:rPr>
        <w:t>Perekrutan adalah tindakan yang meliputi mengajak, mengumpulkan, membawa, atau memisahkan seseorang dari keluarga atau komunitasnya</w:t>
      </w:r>
      <w:r>
        <w:rPr>
          <w:rFonts w:eastAsia="Bookman Old Style"/>
          <w:szCs w:val="24"/>
        </w:rPr>
        <w:t xml:space="preserve">. </w:t>
      </w:r>
    </w:p>
    <w:p w:rsidR="00EF30A8" w:rsidRPr="00EF30A8" w:rsidRDefault="00EF30A8" w:rsidP="00942A16">
      <w:pPr>
        <w:pStyle w:val="ListParagraph"/>
        <w:numPr>
          <w:ilvl w:val="0"/>
          <w:numId w:val="6"/>
        </w:numPr>
        <w:spacing w:line="360" w:lineRule="auto"/>
        <w:ind w:left="360"/>
        <w:jc w:val="both"/>
        <w:rPr>
          <w:szCs w:val="24"/>
        </w:rPr>
      </w:pPr>
      <w:r w:rsidRPr="00EC7725">
        <w:rPr>
          <w:rFonts w:eastAsia="Bookman Old Style"/>
          <w:szCs w:val="24"/>
        </w:rPr>
        <w:t>Pengiriman adalah tindakan memberangkatkan atau melabuhkan seseorang dari satu tempat ke tempat lain</w:t>
      </w:r>
      <w:r>
        <w:rPr>
          <w:rFonts w:eastAsia="Bookman Old Style"/>
          <w:szCs w:val="24"/>
        </w:rPr>
        <w:t xml:space="preserve">. </w:t>
      </w:r>
    </w:p>
    <w:p w:rsidR="00EF30A8" w:rsidRDefault="00EF30A8" w:rsidP="00942A16">
      <w:pPr>
        <w:spacing w:line="360" w:lineRule="auto"/>
        <w:ind w:left="420"/>
        <w:jc w:val="both"/>
        <w:rPr>
          <w:szCs w:val="24"/>
        </w:rPr>
      </w:pPr>
    </w:p>
    <w:p w:rsidR="00EF30A8" w:rsidRPr="00942A16" w:rsidRDefault="00EF30A8" w:rsidP="00942A16">
      <w:pPr>
        <w:spacing w:line="360" w:lineRule="auto"/>
        <w:jc w:val="both"/>
        <w:rPr>
          <w:b/>
          <w:szCs w:val="24"/>
        </w:rPr>
      </w:pPr>
      <w:r w:rsidRPr="00942A16">
        <w:rPr>
          <w:b/>
          <w:szCs w:val="24"/>
        </w:rPr>
        <w:t xml:space="preserve">METODE PENELITIAN </w:t>
      </w:r>
    </w:p>
    <w:p w:rsidR="00EF30A8" w:rsidRPr="00942A16" w:rsidRDefault="00EF30A8" w:rsidP="00942A16">
      <w:pPr>
        <w:spacing w:line="360" w:lineRule="auto"/>
        <w:ind w:firstLine="720"/>
        <w:jc w:val="both"/>
        <w:rPr>
          <w:color w:val="000000" w:themeColor="text1"/>
          <w:szCs w:val="24"/>
        </w:rPr>
      </w:pPr>
      <w:r w:rsidRPr="00942A16">
        <w:rPr>
          <w:color w:val="000000" w:themeColor="text1"/>
          <w:szCs w:val="24"/>
        </w:rPr>
        <w:t>Penelitian dilakukan dalam 2 (dua) tahap, yakni penelitian kepustakaan (</w:t>
      </w:r>
      <w:r w:rsidRPr="00942A16">
        <w:rPr>
          <w:i/>
          <w:color w:val="000000" w:themeColor="text1"/>
          <w:szCs w:val="24"/>
        </w:rPr>
        <w:t>library research</w:t>
      </w:r>
      <w:r w:rsidRPr="00942A16">
        <w:rPr>
          <w:color w:val="000000" w:themeColor="text1"/>
          <w:szCs w:val="24"/>
        </w:rPr>
        <w:t>) dan penelitian lapangan (</w:t>
      </w:r>
      <w:r w:rsidRPr="00942A16">
        <w:rPr>
          <w:i/>
          <w:color w:val="000000" w:themeColor="text1"/>
          <w:szCs w:val="24"/>
        </w:rPr>
        <w:t>field research</w:t>
      </w:r>
      <w:r w:rsidRPr="00942A16">
        <w:rPr>
          <w:color w:val="000000" w:themeColor="text1"/>
          <w:szCs w:val="24"/>
        </w:rPr>
        <w:t xml:space="preserve">).  Penelitian kepustakaan dilakukan dengan cara meneliti bahan-bahan pustaka yang meliputi bahan hukum </w:t>
      </w:r>
      <w:r w:rsidRPr="00942A16">
        <w:rPr>
          <w:color w:val="000000" w:themeColor="text1"/>
          <w:szCs w:val="24"/>
        </w:rPr>
        <w:lastRenderedPageBreak/>
        <w:t xml:space="preserve">primer berupa peraturan perundang-undangan dan ketentuan lain yang berkaitan dengan Tindak Pidana Perdagangan Orang </w:t>
      </w:r>
      <w:r w:rsidRPr="00942A16">
        <w:rPr>
          <w:i/>
          <w:color w:val="000000" w:themeColor="text1"/>
          <w:szCs w:val="24"/>
        </w:rPr>
        <w:t>(Human Trafficking)</w:t>
      </w:r>
      <w:r w:rsidRPr="00942A16">
        <w:rPr>
          <w:color w:val="000000" w:themeColor="text1"/>
          <w:szCs w:val="24"/>
        </w:rPr>
        <w:t>, yang terdiri dari Undang-Undang, serta bahan-bahan hukum sekunder berupa buku-buku, literatur dan tulisan para ahli yang menunjang pemecahan atas masalah yang diteliti.  Penelitian lapangan dilakukan guna mendapatkan bahan-bahan tambahan sebagai pendukung pada data kepustakaan, yang dilakukan di Pengadilan Negeri</w:t>
      </w:r>
    </w:p>
    <w:p w:rsidR="00942A16" w:rsidRDefault="00942A16" w:rsidP="00942A16">
      <w:pPr>
        <w:spacing w:line="360" w:lineRule="auto"/>
        <w:jc w:val="both"/>
        <w:rPr>
          <w:b/>
          <w:szCs w:val="24"/>
        </w:rPr>
      </w:pPr>
    </w:p>
    <w:p w:rsidR="00EF30A8" w:rsidRPr="00942A16" w:rsidRDefault="00EF30A8" w:rsidP="00942A16">
      <w:pPr>
        <w:spacing w:line="360" w:lineRule="auto"/>
        <w:jc w:val="both"/>
        <w:rPr>
          <w:b/>
          <w:szCs w:val="24"/>
        </w:rPr>
      </w:pPr>
      <w:r w:rsidRPr="00942A16">
        <w:rPr>
          <w:b/>
          <w:szCs w:val="24"/>
        </w:rPr>
        <w:t>Pengertian Perdagangan Orang</w:t>
      </w:r>
    </w:p>
    <w:p w:rsidR="00942A16" w:rsidRDefault="00EF30A8" w:rsidP="00942A16">
      <w:pPr>
        <w:spacing w:line="360" w:lineRule="auto"/>
        <w:ind w:firstLine="720"/>
        <w:jc w:val="both"/>
        <w:rPr>
          <w:szCs w:val="24"/>
        </w:rPr>
      </w:pPr>
      <w:r w:rsidRPr="00EC7725">
        <w:rPr>
          <w:szCs w:val="24"/>
        </w:rPr>
        <w:t>Perdagangan orang atau Trafficking merupakan ancaman atau penggunaan kekerasan atau bentuk-bentuk dari pemaksaan, penculikan, penipuan, kebohongan, atau penyalahgunaan kekuasaan atau posisi rentan atau memberi atau menerima pembayaran atau memperoleh keuntungan agar dapat memperoleh persetujuan dari seseorang yang perekrutan, pengiriman, pemindahan, penampungan atau penerimaan seseorang, dengan berkuasa atas orang lain, untuk tujuan eksploitasi</w:t>
      </w:r>
      <w:r>
        <w:rPr>
          <w:szCs w:val="24"/>
        </w:rPr>
        <w:t xml:space="preserve">. </w:t>
      </w:r>
      <w:r w:rsidRPr="00EC7725">
        <w:rPr>
          <w:szCs w:val="24"/>
        </w:rPr>
        <w:t xml:space="preserve"> </w:t>
      </w:r>
      <w:r w:rsidRPr="00EC7725">
        <w:rPr>
          <w:szCs w:val="24"/>
        </w:rPr>
        <w:lastRenderedPageBreak/>
        <w:t>Eksploitasi termasuk, paling tidak, eksploitasi untuk melacurkan orang lain atau bentuk-bentuk lain dari eksploitasi seksual, kerja atau pelayanan paksa, perbudakan atau praktik-praktik serupa perbudakan, perhambaan atau pengambilan organ tubuh</w:t>
      </w:r>
      <w:r>
        <w:rPr>
          <w:szCs w:val="24"/>
        </w:rPr>
        <w:t xml:space="preserve">. </w:t>
      </w:r>
    </w:p>
    <w:p w:rsidR="00EF30A8" w:rsidRPr="00EC7725" w:rsidRDefault="00EF30A8" w:rsidP="00942A16">
      <w:pPr>
        <w:spacing w:line="360" w:lineRule="auto"/>
        <w:ind w:firstLine="720"/>
        <w:jc w:val="both"/>
        <w:rPr>
          <w:szCs w:val="24"/>
        </w:rPr>
      </w:pPr>
      <w:r w:rsidRPr="00EC7725">
        <w:rPr>
          <w:szCs w:val="24"/>
        </w:rPr>
        <w:t>Ada banyak pengertian Tindak Pidana Perdagangan Orang diantaranya :</w:t>
      </w:r>
    </w:p>
    <w:p w:rsidR="00EF30A8" w:rsidRPr="00EC7725" w:rsidRDefault="00EF30A8" w:rsidP="00942A16">
      <w:pPr>
        <w:pStyle w:val="ListParagraph"/>
        <w:numPr>
          <w:ilvl w:val="0"/>
          <w:numId w:val="7"/>
        </w:numPr>
        <w:spacing w:line="360" w:lineRule="auto"/>
        <w:ind w:left="360"/>
        <w:jc w:val="both"/>
        <w:rPr>
          <w:szCs w:val="24"/>
        </w:rPr>
      </w:pPr>
      <w:r w:rsidRPr="00EC7725">
        <w:rPr>
          <w:szCs w:val="24"/>
        </w:rPr>
        <w:t>Resolusi Majelis Umum PBB No 49/166 mendefiniskan istilah trafficking :</w:t>
      </w:r>
    </w:p>
    <w:p w:rsidR="00EF30A8" w:rsidRPr="00EC7725" w:rsidRDefault="00EF30A8" w:rsidP="00942A16">
      <w:pPr>
        <w:pStyle w:val="ListParagraph"/>
        <w:spacing w:line="360" w:lineRule="auto"/>
        <w:ind w:left="360"/>
        <w:jc w:val="both"/>
        <w:rPr>
          <w:i/>
          <w:szCs w:val="24"/>
        </w:rPr>
      </w:pPr>
      <w:r w:rsidRPr="00EC7725">
        <w:rPr>
          <w:i/>
          <w:szCs w:val="24"/>
        </w:rPr>
        <w:t>“Traifficking in the illici and clandestine movement of person</w:t>
      </w:r>
      <w:r>
        <w:rPr>
          <w:i/>
          <w:szCs w:val="24"/>
        </w:rPr>
        <w:t xml:space="preserve"> </w:t>
      </w:r>
      <w:r w:rsidRPr="00EC7725">
        <w:rPr>
          <w:i/>
          <w:szCs w:val="24"/>
        </w:rPr>
        <w:t xml:space="preserve">across </w:t>
      </w:r>
      <w:r w:rsidRPr="00EC7725">
        <w:rPr>
          <w:i/>
          <w:szCs w:val="24"/>
        </w:rPr>
        <w:tab/>
        <w:t xml:space="preserve">national an internationalborders, langerly from developing countries and </w:t>
      </w:r>
      <w:r w:rsidRPr="00EC7725">
        <w:rPr>
          <w:i/>
          <w:szCs w:val="24"/>
        </w:rPr>
        <w:tab/>
        <w:t>some countries with economies in transition, with the and goad af forcing women and gild children into</w:t>
      </w:r>
      <w:r>
        <w:rPr>
          <w:i/>
          <w:szCs w:val="24"/>
        </w:rPr>
        <w:t xml:space="preserve"> </w:t>
      </w:r>
      <w:r w:rsidRPr="00EC7725">
        <w:rPr>
          <w:i/>
          <w:szCs w:val="24"/>
        </w:rPr>
        <w:t xml:space="preserve">sexually or econimcally oppressive and </w:t>
      </w:r>
      <w:r w:rsidRPr="00EC7725">
        <w:rPr>
          <w:i/>
          <w:szCs w:val="24"/>
        </w:rPr>
        <w:tab/>
        <w:t>exploitative situations for the profit of</w:t>
      </w:r>
      <w:r>
        <w:rPr>
          <w:i/>
          <w:szCs w:val="24"/>
        </w:rPr>
        <w:t xml:space="preserve"> </w:t>
      </w:r>
      <w:r w:rsidRPr="00EC7725">
        <w:rPr>
          <w:i/>
          <w:szCs w:val="24"/>
        </w:rPr>
        <w:t>recruiters,</w:t>
      </w:r>
      <w:r>
        <w:rPr>
          <w:i/>
          <w:szCs w:val="24"/>
        </w:rPr>
        <w:t xml:space="preserve"> </w:t>
      </w:r>
      <w:r w:rsidRPr="00EC7725">
        <w:rPr>
          <w:i/>
          <w:szCs w:val="24"/>
        </w:rPr>
        <w:t>traffickers,</w:t>
      </w:r>
      <w:r>
        <w:rPr>
          <w:i/>
          <w:szCs w:val="24"/>
        </w:rPr>
        <w:t xml:space="preserve"> </w:t>
      </w:r>
      <w:r w:rsidRPr="00EC7725">
        <w:rPr>
          <w:i/>
          <w:szCs w:val="24"/>
        </w:rPr>
        <w:t>and</w:t>
      </w:r>
      <w:r>
        <w:rPr>
          <w:i/>
          <w:szCs w:val="24"/>
        </w:rPr>
        <w:t xml:space="preserve"> </w:t>
      </w:r>
      <w:r w:rsidRPr="00EC7725">
        <w:rPr>
          <w:i/>
          <w:szCs w:val="24"/>
        </w:rPr>
        <w:t>crime</w:t>
      </w:r>
      <w:r>
        <w:rPr>
          <w:i/>
          <w:szCs w:val="24"/>
        </w:rPr>
        <w:t xml:space="preserve"> </w:t>
      </w:r>
      <w:r w:rsidRPr="00EC7725">
        <w:rPr>
          <w:i/>
          <w:szCs w:val="24"/>
        </w:rPr>
        <w:t>syndicates</w:t>
      </w:r>
      <w:r>
        <w:rPr>
          <w:i/>
          <w:szCs w:val="24"/>
        </w:rPr>
        <w:t xml:space="preserve"> </w:t>
      </w:r>
      <w:r w:rsidRPr="00EC7725">
        <w:rPr>
          <w:i/>
          <w:szCs w:val="24"/>
        </w:rPr>
        <w:t>as</w:t>
      </w:r>
      <w:r>
        <w:rPr>
          <w:i/>
          <w:szCs w:val="24"/>
        </w:rPr>
        <w:t xml:space="preserve"> </w:t>
      </w:r>
      <w:r w:rsidRPr="00EC7725">
        <w:rPr>
          <w:i/>
          <w:szCs w:val="24"/>
        </w:rPr>
        <w:t>well</w:t>
      </w:r>
      <w:r>
        <w:rPr>
          <w:i/>
          <w:szCs w:val="24"/>
        </w:rPr>
        <w:t xml:space="preserve"> </w:t>
      </w:r>
      <w:r w:rsidRPr="00EC7725">
        <w:rPr>
          <w:i/>
          <w:szCs w:val="24"/>
        </w:rPr>
        <w:t>as</w:t>
      </w:r>
      <w:r>
        <w:rPr>
          <w:i/>
          <w:szCs w:val="24"/>
        </w:rPr>
        <w:t xml:space="preserve"> </w:t>
      </w:r>
      <w:r w:rsidRPr="00EC7725">
        <w:rPr>
          <w:i/>
          <w:szCs w:val="24"/>
        </w:rPr>
        <w:t>other</w:t>
      </w:r>
      <w:r>
        <w:rPr>
          <w:i/>
          <w:szCs w:val="24"/>
        </w:rPr>
        <w:t xml:space="preserve"> </w:t>
      </w:r>
      <w:r w:rsidRPr="00EC7725">
        <w:rPr>
          <w:i/>
          <w:szCs w:val="24"/>
        </w:rPr>
        <w:t>ilegal</w:t>
      </w:r>
      <w:r>
        <w:rPr>
          <w:i/>
          <w:szCs w:val="24"/>
        </w:rPr>
        <w:t xml:space="preserve"> </w:t>
      </w:r>
      <w:r w:rsidRPr="00EC7725">
        <w:rPr>
          <w:i/>
          <w:szCs w:val="24"/>
        </w:rPr>
        <w:t>activities</w:t>
      </w:r>
      <w:r>
        <w:rPr>
          <w:i/>
          <w:szCs w:val="24"/>
        </w:rPr>
        <w:t xml:space="preserve"> </w:t>
      </w:r>
      <w:r w:rsidRPr="00EC7725">
        <w:rPr>
          <w:i/>
          <w:szCs w:val="24"/>
        </w:rPr>
        <w:t>related</w:t>
      </w:r>
      <w:r>
        <w:rPr>
          <w:i/>
          <w:szCs w:val="24"/>
        </w:rPr>
        <w:t xml:space="preserve"> </w:t>
      </w:r>
      <w:r w:rsidRPr="00EC7725">
        <w:rPr>
          <w:i/>
          <w:szCs w:val="24"/>
        </w:rPr>
        <w:t>to</w:t>
      </w:r>
      <w:r>
        <w:rPr>
          <w:i/>
          <w:szCs w:val="24"/>
        </w:rPr>
        <w:t xml:space="preserve"> </w:t>
      </w:r>
      <w:r w:rsidRPr="00EC7725">
        <w:rPr>
          <w:i/>
          <w:szCs w:val="24"/>
        </w:rPr>
        <w:t>trafficking,</w:t>
      </w:r>
      <w:r>
        <w:rPr>
          <w:i/>
          <w:szCs w:val="24"/>
        </w:rPr>
        <w:t xml:space="preserve"> </w:t>
      </w:r>
      <w:r w:rsidRPr="00EC7725">
        <w:rPr>
          <w:i/>
          <w:szCs w:val="24"/>
        </w:rPr>
        <w:t>suck</w:t>
      </w:r>
      <w:r>
        <w:rPr>
          <w:i/>
          <w:szCs w:val="24"/>
        </w:rPr>
        <w:t xml:space="preserve"> </w:t>
      </w:r>
      <w:r w:rsidRPr="00EC7725">
        <w:rPr>
          <w:i/>
          <w:szCs w:val="24"/>
        </w:rPr>
        <w:t>as</w:t>
      </w:r>
      <w:r>
        <w:rPr>
          <w:i/>
          <w:szCs w:val="24"/>
        </w:rPr>
        <w:t xml:space="preserve"> </w:t>
      </w:r>
      <w:r w:rsidRPr="00EC7725">
        <w:rPr>
          <w:i/>
          <w:szCs w:val="24"/>
        </w:rPr>
        <w:tab/>
        <w:t>forced</w:t>
      </w:r>
      <w:r>
        <w:rPr>
          <w:i/>
          <w:szCs w:val="24"/>
        </w:rPr>
        <w:t xml:space="preserve"> domestic labour, </w:t>
      </w:r>
      <w:r w:rsidRPr="00EC7725">
        <w:rPr>
          <w:i/>
          <w:szCs w:val="24"/>
        </w:rPr>
        <w:lastRenderedPageBreak/>
        <w:t>false marriages, clandestine employment,</w:t>
      </w:r>
      <w:r>
        <w:rPr>
          <w:i/>
          <w:szCs w:val="24"/>
        </w:rPr>
        <w:t xml:space="preserve"> </w:t>
      </w:r>
      <w:r w:rsidRPr="00EC7725">
        <w:rPr>
          <w:i/>
          <w:szCs w:val="24"/>
        </w:rPr>
        <w:t>and false adoption</w:t>
      </w:r>
      <w:r>
        <w:rPr>
          <w:i/>
          <w:szCs w:val="24"/>
        </w:rPr>
        <w:t xml:space="preserve">. </w:t>
      </w:r>
      <w:r w:rsidRPr="00EC7725">
        <w:rPr>
          <w:i/>
          <w:szCs w:val="24"/>
        </w:rPr>
        <w:t>”</w:t>
      </w:r>
    </w:p>
    <w:p w:rsidR="00EF30A8" w:rsidRDefault="00EF30A8" w:rsidP="00942A16">
      <w:pPr>
        <w:pStyle w:val="ListParagraph"/>
        <w:spacing w:line="360" w:lineRule="auto"/>
        <w:ind w:left="360"/>
        <w:jc w:val="both"/>
        <w:rPr>
          <w:szCs w:val="24"/>
        </w:rPr>
      </w:pPr>
      <w:r w:rsidRPr="00EC7725">
        <w:rPr>
          <w:szCs w:val="24"/>
        </w:rPr>
        <w:t>(terjemahan penulis: Perdagangan adalah suatu perkumpulan gelap oleh beberapa orang dilintas nasional dan internasional, sebagian besar berasal dari Negara-negara yang berkembang dengan perubahan ekonominya, dengan tujuan akhirnya memaksa wanita dan anak-anak perempuan bekerja di bidang seksual dan penindasan ekonomi dan eksploitasi untuk kepentingan agen, penyalur dan sindikat kejahatan, sebagaimana kegiatan ilegal lainnya yang berhubungan dengan perdagngan, seperti pembantu rumah tangga, perkawinan palsu, pekerjaan gelap, dan adopsi)</w:t>
      </w:r>
      <w:r>
        <w:rPr>
          <w:szCs w:val="24"/>
        </w:rPr>
        <w:t xml:space="preserve">. </w:t>
      </w:r>
    </w:p>
    <w:p w:rsidR="00EF30A8" w:rsidRPr="00942A16" w:rsidRDefault="00EF30A8" w:rsidP="00942A16">
      <w:pPr>
        <w:spacing w:line="360" w:lineRule="auto"/>
        <w:ind w:left="360" w:firstLine="720"/>
        <w:jc w:val="both"/>
        <w:rPr>
          <w:szCs w:val="24"/>
        </w:rPr>
      </w:pPr>
      <w:r w:rsidRPr="00942A16">
        <w:rPr>
          <w:szCs w:val="24"/>
        </w:rPr>
        <w:t>Pengertian perdagangan orang menurut Konvensi PBB menentang kejahatan terorganisasi transnasional tahun 2000 PBB dalam pasal 9 berbunyi :</w:t>
      </w:r>
    </w:p>
    <w:p w:rsidR="00EF30A8" w:rsidRPr="00EC7725" w:rsidRDefault="00EF30A8" w:rsidP="00942A16">
      <w:pPr>
        <w:pStyle w:val="ListParagraph"/>
        <w:spacing w:line="360" w:lineRule="auto"/>
        <w:ind w:left="360"/>
        <w:jc w:val="both"/>
        <w:rPr>
          <w:szCs w:val="24"/>
        </w:rPr>
      </w:pPr>
      <w:r w:rsidRPr="00EC7725">
        <w:rPr>
          <w:szCs w:val="24"/>
        </w:rPr>
        <w:t xml:space="preserve">Perdagangan manusia adalah perekrutan, pengankutan, pemindahan, penampungan atau peneriamaan orang, baik di bawah ancaman atau secara paksa atau </w:t>
      </w:r>
      <w:r w:rsidRPr="00EC7725">
        <w:rPr>
          <w:szCs w:val="24"/>
        </w:rPr>
        <w:lastRenderedPageBreak/>
        <w:t>bentuk lain dari kekerasan, penculikan, penipuan, kecurangan atau  penyalagunaan wewenang atau situasi rentan atau pemberian atau penerimaan pembayaran atau keuntungan guna memperoleh persetujuan dari seseorang yang memiliki kontrol atas orang lain untuk meluncurkan orang lain atau bentuk-bentuk eksploitasi seksual yang lain, kerja paksa atau wajib kerja paksa, perbudakan atau praktik yang mirip dengan perbudakan, penghambaan atau pengambilan organ tubuh</w:t>
      </w:r>
      <w:r>
        <w:rPr>
          <w:szCs w:val="24"/>
        </w:rPr>
        <w:t xml:space="preserve">. </w:t>
      </w:r>
    </w:p>
    <w:p w:rsidR="00EF30A8" w:rsidRPr="00EC7725" w:rsidRDefault="00EF30A8" w:rsidP="00942A16">
      <w:pPr>
        <w:pStyle w:val="ListParagraph"/>
        <w:numPr>
          <w:ilvl w:val="0"/>
          <w:numId w:val="7"/>
        </w:numPr>
        <w:spacing w:line="360" w:lineRule="auto"/>
        <w:ind w:left="360"/>
        <w:jc w:val="both"/>
        <w:rPr>
          <w:szCs w:val="24"/>
        </w:rPr>
      </w:pPr>
      <w:r w:rsidRPr="00EC7725">
        <w:rPr>
          <w:szCs w:val="24"/>
        </w:rPr>
        <w:t>Menurut UU No 21 tahun 2007 tentang Pemberantasan Tindak Pidana Perdagangan Orang, pasal 1 ayat 1 dikatakan bahwa Perdagangan orang adalah tindkan perekrutan, pengangkutan, penampungan, pengiriman, pemindahan atau penerimaan seseorang dengan ancaman kekerasan, penggunaan kekerasan, penculikan, penyekapan, pemalsuan, penipuan, penyalahgunaan kekeras</w:t>
      </w:r>
      <w:r>
        <w:rPr>
          <w:szCs w:val="24"/>
        </w:rPr>
        <w:t>a</w:t>
      </w:r>
      <w:r w:rsidRPr="00EC7725">
        <w:rPr>
          <w:szCs w:val="24"/>
        </w:rPr>
        <w:t xml:space="preserve">n atau posisi rentan, penjeratan utang atau member bayaran atau manfaat </w:t>
      </w:r>
      <w:r w:rsidRPr="00EC7725">
        <w:rPr>
          <w:szCs w:val="24"/>
        </w:rPr>
        <w:lastRenderedPageBreak/>
        <w:t>sehingga memperolah persetujuan dari orang yang memegang kendali atas orang lain, baik yang dilakukan dalam Negara maupun antar Negara untuk tujuan eksploitasi atau mengakibatkan orang lain tereksploitasi</w:t>
      </w:r>
      <w:r>
        <w:rPr>
          <w:szCs w:val="24"/>
        </w:rPr>
        <w:t xml:space="preserve">. </w:t>
      </w:r>
      <w:r w:rsidRPr="00EC7725">
        <w:rPr>
          <w:szCs w:val="24"/>
        </w:rPr>
        <w:t xml:space="preserve"> Dalam ayat 2dikatakan Tindak Pidana perdagangan orang adalah setiap tindakan atau serangkaian tindakan yang memenuhi unsur-unsur tindak pidana yang ditentukan dalam undang-undang ini</w:t>
      </w:r>
      <w:r>
        <w:rPr>
          <w:szCs w:val="24"/>
        </w:rPr>
        <w:t xml:space="preserve">. </w:t>
      </w:r>
    </w:p>
    <w:p w:rsidR="00EF30A8" w:rsidRPr="00EC7725" w:rsidRDefault="00EF30A8" w:rsidP="00942A16">
      <w:pPr>
        <w:pStyle w:val="ListParagraph"/>
        <w:numPr>
          <w:ilvl w:val="0"/>
          <w:numId w:val="7"/>
        </w:numPr>
        <w:spacing w:line="360" w:lineRule="auto"/>
        <w:ind w:left="360"/>
        <w:jc w:val="both"/>
        <w:rPr>
          <w:szCs w:val="24"/>
        </w:rPr>
      </w:pPr>
      <w:r w:rsidRPr="00AB53CF">
        <w:rPr>
          <w:i/>
          <w:szCs w:val="24"/>
        </w:rPr>
        <w:t>Global Aliance Againts Traffic in Women</w:t>
      </w:r>
      <w:r>
        <w:rPr>
          <w:szCs w:val="24"/>
        </w:rPr>
        <w:t xml:space="preserve"> (GAATW</w:t>
      </w:r>
      <w:r w:rsidRPr="00EC7725">
        <w:rPr>
          <w:szCs w:val="24"/>
        </w:rPr>
        <w:t xml:space="preserve">) memberikan defenisi perdagangan orang sebagai berikut : </w:t>
      </w:r>
    </w:p>
    <w:p w:rsidR="00EF30A8" w:rsidRDefault="00EF30A8" w:rsidP="00942A16">
      <w:pPr>
        <w:pStyle w:val="ListParagraph"/>
        <w:spacing w:line="360" w:lineRule="auto"/>
        <w:ind w:left="360"/>
        <w:jc w:val="both"/>
        <w:rPr>
          <w:szCs w:val="24"/>
        </w:rPr>
      </w:pPr>
      <w:r w:rsidRPr="00EC7725">
        <w:rPr>
          <w:szCs w:val="24"/>
        </w:rPr>
        <w:t xml:space="preserve">Semua usaha atau tindakan yang berkaitan dengan perekrutan, transfortasi di dalam atau melintasi perbatasan, pembelian, transfer, pengiriman atau peneriamaan seseorang dengan menggunakan penipuan atau tekanan termasuk penggunaan atau ancaman penggunaan kekerasan atau penyalahgunaan kekerasan atau lilitan utang dengan tujuan untuk menempatkan atau menahan orang tersebut baik dibayar atau tidak </w:t>
      </w:r>
      <w:r w:rsidRPr="00EC7725">
        <w:rPr>
          <w:szCs w:val="24"/>
        </w:rPr>
        <w:lastRenderedPageBreak/>
        <w:t>untuk kerja</w:t>
      </w:r>
      <w:r>
        <w:rPr>
          <w:szCs w:val="24"/>
        </w:rPr>
        <w:t xml:space="preserve"> yang tidak diinginkan (domestik</w:t>
      </w:r>
      <w:r w:rsidRPr="00EC7725">
        <w:rPr>
          <w:szCs w:val="24"/>
        </w:rPr>
        <w:t>, seksual, atau reproduktif) dalam kerja paksa atau ikatan kerja atau dalam kondisi seperti pebudakan di dalam suatu lingkungan lain dari tempat dimana orang itu tinggal pada waktu penipuan, tekana atau lilitan utang pertama kali</w:t>
      </w:r>
      <w:r>
        <w:rPr>
          <w:szCs w:val="24"/>
        </w:rPr>
        <w:t xml:space="preserve">. </w:t>
      </w:r>
    </w:p>
    <w:p w:rsidR="00EF30A8" w:rsidRDefault="00EF30A8" w:rsidP="00942A16">
      <w:pPr>
        <w:pStyle w:val="ListParagraph"/>
        <w:spacing w:line="360" w:lineRule="auto"/>
        <w:ind w:left="1353"/>
        <w:rPr>
          <w:szCs w:val="24"/>
        </w:rPr>
      </w:pPr>
    </w:p>
    <w:p w:rsidR="00EF30A8" w:rsidRPr="00942A16" w:rsidRDefault="00EF30A8" w:rsidP="00942A16">
      <w:pPr>
        <w:spacing w:line="360" w:lineRule="auto"/>
        <w:jc w:val="both"/>
        <w:rPr>
          <w:b/>
          <w:szCs w:val="24"/>
        </w:rPr>
      </w:pPr>
      <w:r w:rsidRPr="00942A16">
        <w:rPr>
          <w:b/>
          <w:szCs w:val="24"/>
        </w:rPr>
        <w:t>Ruang Lingkup Perdagangan Orang</w:t>
      </w:r>
    </w:p>
    <w:p w:rsidR="00EF30A8" w:rsidRPr="00942A16" w:rsidRDefault="00EF30A8" w:rsidP="00942A16">
      <w:pPr>
        <w:spacing w:line="360" w:lineRule="auto"/>
        <w:ind w:firstLine="720"/>
        <w:jc w:val="both"/>
        <w:rPr>
          <w:szCs w:val="24"/>
        </w:rPr>
      </w:pPr>
      <w:r w:rsidRPr="00942A16">
        <w:rPr>
          <w:szCs w:val="24"/>
        </w:rPr>
        <w:t>Dalam Undang-Undang Nomor 21 tahun 2007 tentang Pemberantasan Tindak Pidana Perdagangan Orang juga merumuskan mengenai ruang lingkup Tindak Pidana perdagangan Orang yaitu :</w:t>
      </w:r>
    </w:p>
    <w:p w:rsidR="00EF30A8" w:rsidRPr="00EC7725" w:rsidRDefault="00EF30A8" w:rsidP="00942A16">
      <w:pPr>
        <w:pStyle w:val="ListParagraph"/>
        <w:numPr>
          <w:ilvl w:val="0"/>
          <w:numId w:val="9"/>
        </w:numPr>
        <w:spacing w:line="360" w:lineRule="auto"/>
        <w:ind w:left="360"/>
        <w:jc w:val="both"/>
        <w:rPr>
          <w:szCs w:val="24"/>
        </w:rPr>
      </w:pPr>
      <w:r w:rsidRPr="00EC7725">
        <w:rPr>
          <w:szCs w:val="24"/>
        </w:rPr>
        <w:t>Setiap tindakan atau serangkaian tindakan yang memenuhi unsur-unsur tindak yang ditentukan dalam undang-undang ini</w:t>
      </w:r>
      <w:r>
        <w:rPr>
          <w:szCs w:val="24"/>
        </w:rPr>
        <w:t xml:space="preserve">. </w:t>
      </w:r>
      <w:r w:rsidRPr="00EC7725">
        <w:rPr>
          <w:szCs w:val="24"/>
        </w:rPr>
        <w:t xml:space="preserve"> Selain itu, Undang-Undang Nomor 21 tahun 2007 melarang setiap orang memasukkan orang ke wilayah Negara Kesatua</w:t>
      </w:r>
      <w:r>
        <w:rPr>
          <w:szCs w:val="24"/>
        </w:rPr>
        <w:t>n</w:t>
      </w:r>
      <w:r w:rsidRPr="00EC7725">
        <w:rPr>
          <w:szCs w:val="24"/>
        </w:rPr>
        <w:t xml:space="preserve"> Republik Indonesia untuk eksploitasi</w:t>
      </w:r>
      <w:r>
        <w:rPr>
          <w:szCs w:val="24"/>
        </w:rPr>
        <w:t xml:space="preserve">. </w:t>
      </w:r>
    </w:p>
    <w:p w:rsidR="00EF30A8" w:rsidRPr="00EC7725" w:rsidRDefault="00EF30A8" w:rsidP="00942A16">
      <w:pPr>
        <w:pStyle w:val="ListParagraph"/>
        <w:numPr>
          <w:ilvl w:val="0"/>
          <w:numId w:val="9"/>
        </w:numPr>
        <w:spacing w:line="360" w:lineRule="auto"/>
        <w:ind w:left="360"/>
        <w:jc w:val="both"/>
        <w:rPr>
          <w:szCs w:val="24"/>
        </w:rPr>
      </w:pPr>
      <w:r>
        <w:rPr>
          <w:szCs w:val="24"/>
        </w:rPr>
        <w:t>Mem</w:t>
      </w:r>
      <w:r w:rsidRPr="00EC7725">
        <w:rPr>
          <w:szCs w:val="24"/>
        </w:rPr>
        <w:t xml:space="preserve">bawa warga Negara Indonesia (WNI) keluar wilayah NKRI untuk tujuan eksploitasi </w:t>
      </w:r>
    </w:p>
    <w:p w:rsidR="00EF30A8" w:rsidRPr="00EC7725" w:rsidRDefault="00EF30A8" w:rsidP="00942A16">
      <w:pPr>
        <w:pStyle w:val="ListParagraph"/>
        <w:numPr>
          <w:ilvl w:val="0"/>
          <w:numId w:val="9"/>
        </w:numPr>
        <w:spacing w:line="360" w:lineRule="auto"/>
        <w:ind w:left="360"/>
        <w:jc w:val="both"/>
        <w:rPr>
          <w:szCs w:val="24"/>
        </w:rPr>
      </w:pPr>
      <w:r w:rsidRPr="00EC7725">
        <w:rPr>
          <w:szCs w:val="24"/>
        </w:rPr>
        <w:lastRenderedPageBreak/>
        <w:t>Mengangkat anak deng</w:t>
      </w:r>
      <w:r>
        <w:rPr>
          <w:szCs w:val="24"/>
        </w:rPr>
        <w:t>an menjanjikan sesuatu atau mem</w:t>
      </w:r>
      <w:r w:rsidRPr="00EC7725">
        <w:rPr>
          <w:szCs w:val="24"/>
        </w:rPr>
        <w:t>berikan sesuatu untuk maksud eksploitasi</w:t>
      </w:r>
    </w:p>
    <w:p w:rsidR="00EF30A8" w:rsidRPr="00EC7725" w:rsidRDefault="00EF30A8" w:rsidP="00942A16">
      <w:pPr>
        <w:pStyle w:val="ListParagraph"/>
        <w:numPr>
          <w:ilvl w:val="0"/>
          <w:numId w:val="9"/>
        </w:numPr>
        <w:spacing w:line="360" w:lineRule="auto"/>
        <w:ind w:left="360"/>
        <w:jc w:val="both"/>
        <w:rPr>
          <w:szCs w:val="24"/>
        </w:rPr>
      </w:pPr>
      <w:r w:rsidRPr="00EC7725">
        <w:rPr>
          <w:szCs w:val="24"/>
        </w:rPr>
        <w:t>Mengirimkan anak ke dalam atau ke luar negeri dengan cara apapun; dan setiap orang yang menggunakan atau memanfaatkan korban Tindak Pidana Perdagangan Orang dengan cara melakukan persetubuan atau pencabulan, mempekerjakan korban untuk tujuan eksploitasi atau mengambil keuntungan</w:t>
      </w:r>
      <w:r>
        <w:rPr>
          <w:szCs w:val="24"/>
        </w:rPr>
        <w:t xml:space="preserve">. </w:t>
      </w:r>
    </w:p>
    <w:p w:rsidR="00EF30A8" w:rsidRPr="00EC7725" w:rsidRDefault="00EF30A8" w:rsidP="00942A16">
      <w:pPr>
        <w:pStyle w:val="ListParagraph"/>
        <w:numPr>
          <w:ilvl w:val="0"/>
          <w:numId w:val="9"/>
        </w:numPr>
        <w:spacing w:line="360" w:lineRule="auto"/>
        <w:ind w:left="360"/>
        <w:jc w:val="both"/>
        <w:rPr>
          <w:szCs w:val="24"/>
        </w:rPr>
      </w:pPr>
      <w:r w:rsidRPr="00EC7725">
        <w:rPr>
          <w:szCs w:val="24"/>
        </w:rPr>
        <w:t>Setiap orang yang memberikan atau memasukkan keterangan palsu pada dokumen Negara atau dokumen lain untuk mempermudah Tindak Pidana Perdagangan Orang</w:t>
      </w:r>
      <w:r>
        <w:rPr>
          <w:szCs w:val="24"/>
        </w:rPr>
        <w:t xml:space="preserve">. </w:t>
      </w:r>
    </w:p>
    <w:p w:rsidR="00EF30A8" w:rsidRPr="00EC7725" w:rsidRDefault="00EF30A8" w:rsidP="00942A16">
      <w:pPr>
        <w:pStyle w:val="ListParagraph"/>
        <w:numPr>
          <w:ilvl w:val="0"/>
          <w:numId w:val="9"/>
        </w:numPr>
        <w:spacing w:line="360" w:lineRule="auto"/>
        <w:ind w:left="360"/>
        <w:jc w:val="both"/>
        <w:rPr>
          <w:szCs w:val="24"/>
        </w:rPr>
      </w:pPr>
      <w:r w:rsidRPr="00EC7725">
        <w:rPr>
          <w:szCs w:val="24"/>
        </w:rPr>
        <w:t>Setiap orang yang memberikan kesaksian palsu, menyampaikan bukti palsu atau barang bukti palsu, atau mempengaruhi saksi secara melawan hukum</w:t>
      </w:r>
      <w:r>
        <w:rPr>
          <w:szCs w:val="24"/>
        </w:rPr>
        <w:t xml:space="preserve">. </w:t>
      </w:r>
    </w:p>
    <w:p w:rsidR="00EF30A8" w:rsidRPr="00EC7725" w:rsidRDefault="00EF30A8" w:rsidP="00942A16">
      <w:pPr>
        <w:pStyle w:val="ListParagraph"/>
        <w:numPr>
          <w:ilvl w:val="0"/>
          <w:numId w:val="9"/>
        </w:numPr>
        <w:spacing w:line="360" w:lineRule="auto"/>
        <w:ind w:left="360"/>
        <w:jc w:val="both"/>
        <w:rPr>
          <w:szCs w:val="24"/>
        </w:rPr>
      </w:pPr>
      <w:r w:rsidRPr="00EC7725">
        <w:rPr>
          <w:szCs w:val="24"/>
        </w:rPr>
        <w:t xml:space="preserve">Setiap orang yang menyerang fisik terhadap saksi atau petugas di persidangan perkara Tindak Pidana Perdagangan Orang; setiap orang yang mencegah, merintangi, atau </w:t>
      </w:r>
      <w:r w:rsidRPr="00EC7725">
        <w:rPr>
          <w:szCs w:val="24"/>
        </w:rPr>
        <w:lastRenderedPageBreak/>
        <w:t xml:space="preserve">meggagalkan secara langsung atau tidak langsung penyidikan, penuntutan dan persidangan di siding pengadilan </w:t>
      </w:r>
    </w:p>
    <w:p w:rsidR="00EF30A8" w:rsidRPr="00EC7725" w:rsidRDefault="00EF30A8" w:rsidP="00942A16">
      <w:pPr>
        <w:pStyle w:val="ListParagraph"/>
        <w:spacing w:line="360" w:lineRule="auto"/>
        <w:ind w:left="360"/>
        <w:jc w:val="both"/>
        <w:rPr>
          <w:szCs w:val="24"/>
        </w:rPr>
      </w:pPr>
      <w:r w:rsidRPr="00EC7725">
        <w:rPr>
          <w:szCs w:val="24"/>
        </w:rPr>
        <w:t>Terhadap tersangka,terdakwa, atau saksi dalam perkara Tindak Pidana Perdagangan Orang; setiap orang yang membantu palarian pelaku Tindak Pidana Perdagangan Orang</w:t>
      </w:r>
      <w:r>
        <w:rPr>
          <w:szCs w:val="24"/>
        </w:rPr>
        <w:t xml:space="preserve">. </w:t>
      </w:r>
    </w:p>
    <w:p w:rsidR="00EF30A8" w:rsidRDefault="00EF30A8" w:rsidP="00942A16">
      <w:pPr>
        <w:pStyle w:val="ListParagraph"/>
        <w:numPr>
          <w:ilvl w:val="0"/>
          <w:numId w:val="9"/>
        </w:numPr>
        <w:spacing w:line="360" w:lineRule="auto"/>
        <w:ind w:left="360"/>
        <w:jc w:val="both"/>
        <w:rPr>
          <w:szCs w:val="24"/>
        </w:rPr>
      </w:pPr>
      <w:r w:rsidRPr="00EC7725">
        <w:rPr>
          <w:szCs w:val="24"/>
        </w:rPr>
        <w:t>Setiap orang yang memberikan identitas saksi atau korban padahal seharusnya dirahasiakan</w:t>
      </w:r>
      <w:r>
        <w:rPr>
          <w:szCs w:val="24"/>
        </w:rPr>
        <w:t xml:space="preserve">. </w:t>
      </w:r>
    </w:p>
    <w:p w:rsidR="00942A16" w:rsidRDefault="00942A16" w:rsidP="00942A16">
      <w:pPr>
        <w:pStyle w:val="ListParagraph"/>
        <w:spacing w:line="360" w:lineRule="auto"/>
        <w:ind w:left="360"/>
        <w:jc w:val="both"/>
        <w:rPr>
          <w:szCs w:val="24"/>
        </w:rPr>
      </w:pPr>
    </w:p>
    <w:p w:rsidR="00EF30A8" w:rsidRDefault="00EF30A8" w:rsidP="00942A16">
      <w:pPr>
        <w:spacing w:line="360" w:lineRule="auto"/>
        <w:jc w:val="both"/>
        <w:rPr>
          <w:b/>
          <w:szCs w:val="24"/>
        </w:rPr>
      </w:pPr>
      <w:r w:rsidRPr="00EF30A8">
        <w:rPr>
          <w:b/>
          <w:szCs w:val="24"/>
        </w:rPr>
        <w:t>Bentuk-Bentuk Perdagangan Orang</w:t>
      </w:r>
    </w:p>
    <w:p w:rsidR="00EF30A8" w:rsidRPr="00EF30A8" w:rsidRDefault="00EF30A8" w:rsidP="00942A16">
      <w:pPr>
        <w:pStyle w:val="ListParagraph"/>
        <w:numPr>
          <w:ilvl w:val="0"/>
          <w:numId w:val="10"/>
        </w:numPr>
        <w:spacing w:line="360" w:lineRule="auto"/>
        <w:ind w:left="360"/>
        <w:jc w:val="both"/>
        <w:rPr>
          <w:rStyle w:val="FontStyle23"/>
          <w:rFonts w:ascii="Times New Roman" w:hAnsi="Times New Roman" w:cs="Times New Roman"/>
          <w:bCs w:val="0"/>
          <w:sz w:val="24"/>
          <w:szCs w:val="24"/>
        </w:rPr>
      </w:pPr>
      <w:r>
        <w:rPr>
          <w:rStyle w:val="FontStyle23"/>
          <w:rFonts w:ascii="Times New Roman" w:hAnsi="Times New Roman" w:cs="Times New Roman"/>
          <w:bCs w:val="0"/>
          <w:sz w:val="24"/>
          <w:szCs w:val="24"/>
        </w:rPr>
        <w:t xml:space="preserve">Pekerja Migran </w:t>
      </w:r>
    </w:p>
    <w:p w:rsidR="00EF30A8" w:rsidRDefault="00EF30A8" w:rsidP="00942A16">
      <w:pPr>
        <w:pStyle w:val="ListParagraph"/>
        <w:spacing w:line="360" w:lineRule="auto"/>
        <w:ind w:left="360"/>
        <w:jc w:val="both"/>
        <w:rPr>
          <w:rStyle w:val="FontStyle23"/>
          <w:rFonts w:ascii="Times New Roman" w:hAnsi="Times New Roman" w:cs="Times New Roman"/>
          <w:b w:val="0"/>
          <w:sz w:val="24"/>
          <w:szCs w:val="24"/>
          <w:lang w:eastAsia="id-ID"/>
        </w:rPr>
      </w:pPr>
      <w:r w:rsidRPr="00EF30A8">
        <w:rPr>
          <w:rStyle w:val="FontStyle23"/>
          <w:rFonts w:ascii="Times New Roman" w:hAnsi="Times New Roman" w:cs="Times New Roman"/>
          <w:b w:val="0"/>
          <w:sz w:val="24"/>
          <w:szCs w:val="24"/>
          <w:lang w:val="id-ID" w:eastAsia="id-ID"/>
        </w:rPr>
        <w:t>Pekerja migran adalah orang yang bermigrasi dari wilayah kelahirannya ke tempat lain dan kemudian bekerja di tempat yang baru tersebut dalam jangka waktu relatif menetap.  Migra</w:t>
      </w:r>
      <w:r w:rsidRPr="00EF30A8">
        <w:rPr>
          <w:rStyle w:val="FontStyle23"/>
          <w:rFonts w:ascii="Times New Roman" w:hAnsi="Times New Roman" w:cs="Times New Roman"/>
          <w:b w:val="0"/>
          <w:sz w:val="24"/>
          <w:szCs w:val="24"/>
          <w:lang w:eastAsia="id-ID"/>
        </w:rPr>
        <w:t xml:space="preserve">si yang </w:t>
      </w:r>
      <w:r w:rsidRPr="00EF30A8">
        <w:rPr>
          <w:rStyle w:val="FontStyle23"/>
          <w:rFonts w:ascii="Times New Roman" w:hAnsi="Times New Roman" w:cs="Times New Roman"/>
          <w:b w:val="0"/>
          <w:sz w:val="24"/>
          <w:szCs w:val="24"/>
          <w:lang w:val="id-ID" w:eastAsia="id-ID"/>
        </w:rPr>
        <w:t xml:space="preserve">dilakukan banyak orang dilihat sebagai fenomena demografis.  </w:t>
      </w:r>
      <w:r w:rsidRPr="00EF30A8">
        <w:rPr>
          <w:rStyle w:val="FontStyle23"/>
          <w:rFonts w:ascii="Times New Roman" w:hAnsi="Times New Roman" w:cs="Times New Roman"/>
          <w:b w:val="0"/>
          <w:sz w:val="24"/>
          <w:szCs w:val="24"/>
          <w:lang w:eastAsia="id-ID"/>
        </w:rPr>
        <w:t>M</w:t>
      </w:r>
      <w:r w:rsidRPr="00EF30A8">
        <w:rPr>
          <w:rStyle w:val="FontStyle23"/>
          <w:rFonts w:ascii="Times New Roman" w:hAnsi="Times New Roman" w:cs="Times New Roman"/>
          <w:b w:val="0"/>
          <w:sz w:val="24"/>
          <w:szCs w:val="24"/>
          <w:lang w:val="id-ID" w:eastAsia="id-ID"/>
        </w:rPr>
        <w:t xml:space="preserve">enurut Everet S.  Lee dalam </w:t>
      </w:r>
      <w:r w:rsidRPr="00EF30A8">
        <w:rPr>
          <w:rStyle w:val="FontStyle23"/>
          <w:rFonts w:ascii="Times New Roman" w:hAnsi="Times New Roman" w:cs="Times New Roman"/>
          <w:b w:val="0"/>
          <w:sz w:val="24"/>
          <w:szCs w:val="24"/>
          <w:lang w:eastAsia="id-ID"/>
        </w:rPr>
        <w:t xml:space="preserve">buku </w:t>
      </w:r>
      <w:r w:rsidRPr="00EF30A8">
        <w:rPr>
          <w:rStyle w:val="FontStyle23"/>
          <w:rFonts w:ascii="Times New Roman" w:hAnsi="Times New Roman" w:cs="Times New Roman"/>
          <w:b w:val="0"/>
          <w:sz w:val="24"/>
          <w:szCs w:val="24"/>
          <w:lang w:val="id-ID" w:eastAsia="id-ID"/>
        </w:rPr>
        <w:t>Muhadjir Darwin</w:t>
      </w:r>
      <w:r w:rsidRPr="00EF30A8">
        <w:rPr>
          <w:rStyle w:val="FontStyle23"/>
          <w:rFonts w:ascii="Times New Roman" w:hAnsi="Times New Roman" w:cs="Times New Roman"/>
          <w:b w:val="0"/>
          <w:sz w:val="24"/>
          <w:szCs w:val="24"/>
          <w:lang w:eastAsia="id-ID"/>
        </w:rPr>
        <w:t xml:space="preserve"> yang berjudul “Pekerja Migran dan Seksualitas”</w:t>
      </w:r>
      <w:r w:rsidRPr="00EF30A8">
        <w:rPr>
          <w:rStyle w:val="FontStyle23"/>
          <w:rFonts w:ascii="Times New Roman" w:hAnsi="Times New Roman" w:cs="Times New Roman"/>
          <w:b w:val="0"/>
          <w:sz w:val="24"/>
          <w:szCs w:val="24"/>
          <w:lang w:val="id-ID" w:eastAsia="id-ID"/>
        </w:rPr>
        <w:t xml:space="preserve"> bahwa kepu</w:t>
      </w:r>
      <w:r w:rsidRPr="00EF30A8">
        <w:rPr>
          <w:rStyle w:val="FontStyle23"/>
          <w:rFonts w:ascii="Times New Roman" w:hAnsi="Times New Roman" w:cs="Times New Roman"/>
          <w:b w:val="0"/>
          <w:sz w:val="24"/>
          <w:szCs w:val="24"/>
          <w:lang w:eastAsia="id-ID"/>
        </w:rPr>
        <w:t xml:space="preserve">tusan </w:t>
      </w:r>
      <w:r w:rsidRPr="00EF30A8">
        <w:rPr>
          <w:rStyle w:val="FontStyle23"/>
          <w:rFonts w:ascii="Times New Roman" w:hAnsi="Times New Roman" w:cs="Times New Roman"/>
          <w:b w:val="0"/>
          <w:sz w:val="24"/>
          <w:szCs w:val="24"/>
          <w:lang w:val="id-ID" w:eastAsia="id-ID"/>
        </w:rPr>
        <w:t xml:space="preserve">berpindah tempat tinggal dari satu wilayah ke wilayah lain adalah merupakan konsekuensi dari </w:t>
      </w:r>
      <w:r w:rsidRPr="00EF30A8">
        <w:rPr>
          <w:rStyle w:val="FontStyle23"/>
          <w:rFonts w:ascii="Times New Roman" w:hAnsi="Times New Roman" w:cs="Times New Roman"/>
          <w:b w:val="0"/>
          <w:sz w:val="24"/>
          <w:szCs w:val="24"/>
          <w:lang w:val="id-ID" w:eastAsia="id-ID"/>
        </w:rPr>
        <w:lastRenderedPageBreak/>
        <w:t xml:space="preserve">perbedaan dalam nilai kefaedahan antara daerah asal dan daerah tujuan.  Perpindahan terjadi jika </w:t>
      </w:r>
      <w:r w:rsidRPr="00EF30A8">
        <w:rPr>
          <w:rStyle w:val="FontStyle23"/>
          <w:rFonts w:ascii="Times New Roman" w:hAnsi="Times New Roman" w:cs="Times New Roman"/>
          <w:b w:val="0"/>
          <w:sz w:val="24"/>
          <w:szCs w:val="24"/>
          <w:lang w:eastAsia="id-ID"/>
        </w:rPr>
        <w:t>a</w:t>
      </w:r>
      <w:r w:rsidRPr="00EF30A8">
        <w:rPr>
          <w:rStyle w:val="FontStyle23"/>
          <w:rFonts w:ascii="Times New Roman" w:hAnsi="Times New Roman" w:cs="Times New Roman"/>
          <w:b w:val="0"/>
          <w:sz w:val="24"/>
          <w:szCs w:val="24"/>
          <w:lang w:val="id-ID" w:eastAsia="id-ID"/>
        </w:rPr>
        <w:t>da faktor pendorong dari tempat asal dan faktor penarik dari tempat tujuan.</w:t>
      </w:r>
    </w:p>
    <w:p w:rsidR="00D7217E" w:rsidRPr="00D7217E" w:rsidRDefault="00D7217E" w:rsidP="00942A16">
      <w:pPr>
        <w:pStyle w:val="Style2"/>
        <w:widowControl/>
        <w:numPr>
          <w:ilvl w:val="0"/>
          <w:numId w:val="10"/>
        </w:numPr>
        <w:spacing w:line="360" w:lineRule="auto"/>
        <w:ind w:left="360"/>
        <w:rPr>
          <w:rStyle w:val="FontStyle23"/>
          <w:rFonts w:ascii="Times New Roman" w:hAnsi="Times New Roman" w:cs="Times New Roman"/>
          <w:sz w:val="24"/>
          <w:szCs w:val="24"/>
          <w:lang w:val="id-ID" w:eastAsia="id-ID"/>
        </w:rPr>
      </w:pPr>
      <w:r w:rsidRPr="00D7217E">
        <w:rPr>
          <w:rStyle w:val="FontStyle23"/>
          <w:rFonts w:ascii="Times New Roman" w:hAnsi="Times New Roman" w:cs="Times New Roman"/>
          <w:sz w:val="24"/>
          <w:szCs w:val="24"/>
          <w:lang w:eastAsia="id-ID"/>
        </w:rPr>
        <w:t>Pekerja Anak</w:t>
      </w:r>
    </w:p>
    <w:p w:rsidR="00D7217E" w:rsidRPr="00D7217E" w:rsidRDefault="00D7217E" w:rsidP="00942A16">
      <w:pPr>
        <w:pStyle w:val="Style2"/>
        <w:widowControl/>
        <w:spacing w:line="360" w:lineRule="auto"/>
        <w:ind w:left="360"/>
        <w:rPr>
          <w:rStyle w:val="FontStyle23"/>
          <w:rFonts w:ascii="Times New Roman" w:hAnsi="Times New Roman" w:cs="Times New Roman"/>
          <w:b w:val="0"/>
          <w:sz w:val="24"/>
          <w:szCs w:val="24"/>
          <w:lang w:val="id-ID" w:eastAsia="id-ID"/>
        </w:rPr>
      </w:pPr>
      <w:r w:rsidRPr="00D7217E">
        <w:rPr>
          <w:rStyle w:val="FontStyle23"/>
          <w:rFonts w:ascii="Times New Roman" w:hAnsi="Times New Roman" w:cs="Times New Roman"/>
          <w:b w:val="0"/>
          <w:sz w:val="24"/>
          <w:szCs w:val="24"/>
          <w:lang w:val="id-ID" w:eastAsia="id-ID"/>
        </w:rPr>
        <w:t xml:space="preserve">Batasan </w:t>
      </w:r>
      <w:r w:rsidRPr="00D7217E">
        <w:rPr>
          <w:rStyle w:val="FontStyle23"/>
          <w:rFonts w:ascii="Times New Roman" w:hAnsi="Times New Roman" w:cs="Times New Roman"/>
          <w:b w:val="0"/>
          <w:sz w:val="24"/>
          <w:szCs w:val="24"/>
        </w:rPr>
        <w:t>usia</w:t>
      </w:r>
      <w:r w:rsidRPr="00D7217E">
        <w:rPr>
          <w:rStyle w:val="FontStyle23"/>
          <w:rFonts w:ascii="Times New Roman" w:hAnsi="Times New Roman" w:cs="Times New Roman"/>
          <w:b w:val="0"/>
          <w:sz w:val="24"/>
          <w:szCs w:val="24"/>
          <w:lang w:val="id-ID" w:eastAsia="id-ID"/>
        </w:rPr>
        <w:t xml:space="preserve"> minimum anak diperbolehkan bekerja dituangkan dalam </w:t>
      </w:r>
      <w:r>
        <w:rPr>
          <w:rStyle w:val="FontStyle23"/>
          <w:rFonts w:ascii="Times New Roman" w:hAnsi="Times New Roman" w:cs="Times New Roman"/>
          <w:b w:val="0"/>
          <w:sz w:val="24"/>
          <w:szCs w:val="24"/>
          <w:lang w:eastAsia="id-ID"/>
        </w:rPr>
        <w:t xml:space="preserve">     </w:t>
      </w:r>
      <w:r w:rsidRPr="00D7217E">
        <w:rPr>
          <w:rStyle w:val="FontStyle23"/>
          <w:rFonts w:ascii="Times New Roman" w:hAnsi="Times New Roman" w:cs="Times New Roman"/>
          <w:b w:val="0"/>
          <w:sz w:val="24"/>
          <w:szCs w:val="24"/>
          <w:lang w:val="id-ID" w:eastAsia="id-ID"/>
        </w:rPr>
        <w:t xml:space="preserve">Undang-Undang Nomor 20 Tahun 1999 tentang Pengesahan Konvensi ILO </w:t>
      </w:r>
      <w:r>
        <w:rPr>
          <w:rStyle w:val="FontStyle23"/>
          <w:rFonts w:ascii="Times New Roman" w:hAnsi="Times New Roman" w:cs="Times New Roman"/>
          <w:b w:val="0"/>
          <w:sz w:val="24"/>
          <w:szCs w:val="24"/>
          <w:lang w:eastAsia="id-ID"/>
        </w:rPr>
        <w:t xml:space="preserve"> </w:t>
      </w:r>
      <w:r w:rsidRPr="00D7217E">
        <w:rPr>
          <w:rStyle w:val="FontStyle23"/>
          <w:rFonts w:ascii="Times New Roman" w:hAnsi="Times New Roman" w:cs="Times New Roman"/>
          <w:b w:val="0"/>
          <w:sz w:val="24"/>
          <w:szCs w:val="24"/>
          <w:lang w:val="id-ID" w:eastAsia="id-ID"/>
        </w:rPr>
        <w:t>Nomor 138 mengenai usia minimum untuk diperbolehkan bekerja, kemudian ditindaklanjuti dengan Undang-Undang Nomor 1 Tahun 2000 tentang penge</w:t>
      </w:r>
      <w:r w:rsidRPr="00D7217E">
        <w:rPr>
          <w:rStyle w:val="FontStyle23"/>
          <w:rFonts w:ascii="Times New Roman" w:hAnsi="Times New Roman" w:cs="Times New Roman"/>
          <w:b w:val="0"/>
          <w:sz w:val="24"/>
          <w:szCs w:val="24"/>
          <w:lang w:val="id-ID" w:eastAsia="id-ID"/>
        </w:rPr>
        <w:softHyphen/>
        <w:t xml:space="preserve">sahan Konvensi ILO Nomor 182 mengenai Pelarangan dan Tindakan Segera Penghapusan Bentuk-Bentuk Pekerjaan Terburuk untuk Anak. </w:t>
      </w:r>
    </w:p>
    <w:p w:rsidR="00EF30A8" w:rsidRDefault="00D7217E" w:rsidP="00942A16">
      <w:pPr>
        <w:pStyle w:val="ListParagraph"/>
        <w:spacing w:line="360" w:lineRule="auto"/>
        <w:ind w:left="360"/>
        <w:jc w:val="both"/>
        <w:rPr>
          <w:rStyle w:val="FontStyle23"/>
          <w:rFonts w:ascii="Times New Roman" w:hAnsi="Times New Roman" w:cs="Times New Roman"/>
          <w:b w:val="0"/>
          <w:sz w:val="24"/>
          <w:szCs w:val="24"/>
          <w:lang w:eastAsia="id-ID"/>
        </w:rPr>
      </w:pPr>
      <w:r w:rsidRPr="00D7217E">
        <w:rPr>
          <w:rStyle w:val="FontStyle23"/>
          <w:rFonts w:ascii="Times New Roman" w:hAnsi="Times New Roman" w:cs="Times New Roman"/>
          <w:b w:val="0"/>
          <w:sz w:val="24"/>
          <w:szCs w:val="24"/>
          <w:lang w:val="id-ID" w:eastAsia="id-ID"/>
        </w:rPr>
        <w:t xml:space="preserve">Dalam </w:t>
      </w:r>
      <w:r w:rsidRPr="00D7217E">
        <w:rPr>
          <w:rStyle w:val="FontStyle23"/>
          <w:rFonts w:ascii="Times New Roman" w:hAnsi="Times New Roman" w:cs="Times New Roman"/>
          <w:b w:val="0"/>
          <w:sz w:val="24"/>
          <w:szCs w:val="24"/>
        </w:rPr>
        <w:t>implementasinya</w:t>
      </w:r>
      <w:r w:rsidRPr="00D7217E">
        <w:rPr>
          <w:rStyle w:val="FontStyle23"/>
          <w:rFonts w:ascii="Times New Roman" w:hAnsi="Times New Roman" w:cs="Times New Roman"/>
          <w:b w:val="0"/>
          <w:sz w:val="24"/>
          <w:szCs w:val="24"/>
          <w:lang w:val="id-ID" w:eastAsia="id-ID"/>
        </w:rPr>
        <w:t xml:space="preserve"> diharuskan dan tidak membedakan siapa pun negara yang bersedia meratifikasi konvensi ILO Nomor 182, baik negara maju maupun negara berkembang harus mengambil tindakan segera upaya penghapusan bentuk pekerjaan terburuk yang dilakukan anak </w:t>
      </w:r>
      <w:r w:rsidRPr="00D7217E">
        <w:rPr>
          <w:rStyle w:val="FontStyle23"/>
          <w:rFonts w:ascii="Times New Roman" w:hAnsi="Times New Roman" w:cs="Times New Roman"/>
          <w:b w:val="0"/>
          <w:sz w:val="24"/>
          <w:szCs w:val="24"/>
          <w:lang w:val="id-ID" w:eastAsia="id-ID"/>
        </w:rPr>
        <w:lastRenderedPageBreak/>
        <w:t xml:space="preserve">dengan batas usia 18 tahun ke bawah.  Tindak lanjut dari konvensi tersebut adalah disahkannya Keputusan Presiden RI Nomor 59 Tahun 2002 tentang Rencana Aksi Nasional Penghapusan Bentuk-Bentuk Pekerjaan Terburuk bagi Anak.  Pengertian pekerjaan terburuk untuk anak menurut Undang-Undang Nomor 1 Tahun 2000 </w:t>
      </w:r>
      <w:r w:rsidRPr="00D7217E">
        <w:rPr>
          <w:rStyle w:val="FontStyle23"/>
          <w:rFonts w:ascii="Times New Roman" w:hAnsi="Times New Roman" w:cs="Times New Roman"/>
          <w:b w:val="0"/>
          <w:sz w:val="24"/>
          <w:szCs w:val="24"/>
          <w:lang w:eastAsia="id-ID"/>
        </w:rPr>
        <w:t xml:space="preserve">tentang Pengesahan ILO </w:t>
      </w:r>
      <w:r w:rsidRPr="00D7217E">
        <w:rPr>
          <w:rStyle w:val="FontStyle23"/>
          <w:rFonts w:ascii="Times New Roman" w:hAnsi="Times New Roman" w:cs="Times New Roman"/>
          <w:b w:val="0"/>
          <w:i/>
          <w:sz w:val="24"/>
          <w:szCs w:val="24"/>
          <w:lang w:eastAsia="id-ID"/>
        </w:rPr>
        <w:t>Convention</w:t>
      </w:r>
      <w:r w:rsidRPr="00D7217E">
        <w:rPr>
          <w:rStyle w:val="FontStyle23"/>
          <w:rFonts w:ascii="Times New Roman" w:hAnsi="Times New Roman" w:cs="Times New Roman"/>
          <w:b w:val="0"/>
          <w:sz w:val="24"/>
          <w:szCs w:val="24"/>
          <w:lang w:eastAsia="id-ID"/>
        </w:rPr>
        <w:t xml:space="preserve"> No.  182 </w:t>
      </w:r>
      <w:r w:rsidRPr="00D7217E">
        <w:rPr>
          <w:rStyle w:val="FontStyle23"/>
          <w:rFonts w:ascii="Times New Roman" w:hAnsi="Times New Roman" w:cs="Times New Roman"/>
          <w:b w:val="0"/>
          <w:i/>
          <w:sz w:val="24"/>
          <w:szCs w:val="24"/>
          <w:lang w:eastAsia="id-ID"/>
        </w:rPr>
        <w:t xml:space="preserve">Concerning The Prohibition And Immediate Action For The Elimination Of The Worst Forms Of Child Labour </w:t>
      </w:r>
      <w:r w:rsidRPr="00D7217E">
        <w:rPr>
          <w:rStyle w:val="FontStyle23"/>
          <w:rFonts w:ascii="Times New Roman" w:hAnsi="Times New Roman" w:cs="Times New Roman"/>
          <w:b w:val="0"/>
          <w:sz w:val="24"/>
          <w:szCs w:val="24"/>
          <w:lang w:eastAsia="id-ID"/>
        </w:rPr>
        <w:t xml:space="preserve">(Konvensi ILO No.  182 Mengenai Pelarangan Dan Tindakan Segera Penghapusan Bentuk-Bentuk Pekerjaan Terburuk Untuk Anak) </w:t>
      </w:r>
      <w:r w:rsidRPr="00D7217E">
        <w:rPr>
          <w:rStyle w:val="FontStyle23"/>
          <w:rFonts w:ascii="Times New Roman" w:hAnsi="Times New Roman" w:cs="Times New Roman"/>
          <w:b w:val="0"/>
          <w:sz w:val="24"/>
          <w:szCs w:val="24"/>
          <w:lang w:val="id-ID" w:eastAsia="id-ID"/>
        </w:rPr>
        <w:t>tersebut di Indonesia secara umum meliputi anak-anak yang dieksploitasi secara fisik maupun ekonomi</w:t>
      </w:r>
    </w:p>
    <w:p w:rsidR="00EF30A8" w:rsidRPr="00D7217E" w:rsidRDefault="00D7217E" w:rsidP="00942A16">
      <w:pPr>
        <w:pStyle w:val="Style2"/>
        <w:widowControl/>
        <w:numPr>
          <w:ilvl w:val="0"/>
          <w:numId w:val="10"/>
        </w:numPr>
        <w:spacing w:line="360" w:lineRule="auto"/>
        <w:ind w:left="360"/>
        <w:jc w:val="left"/>
        <w:rPr>
          <w:rFonts w:ascii="Times New Roman" w:hAnsi="Times New Roman" w:cs="Times New Roman"/>
          <w:b/>
          <w:bCs/>
          <w:lang w:val="id-ID" w:eastAsia="id-ID"/>
        </w:rPr>
      </w:pPr>
      <w:r w:rsidRPr="00C571E6">
        <w:rPr>
          <w:rStyle w:val="FontStyle23"/>
          <w:rFonts w:ascii="Times New Roman" w:hAnsi="Times New Roman" w:cs="Times New Roman"/>
          <w:sz w:val="24"/>
          <w:szCs w:val="24"/>
        </w:rPr>
        <w:t>Perdagangan</w:t>
      </w:r>
      <w:r w:rsidRPr="00B52454">
        <w:rPr>
          <w:rStyle w:val="FontStyle29"/>
          <w:rFonts w:ascii="Times New Roman" w:hAnsi="Times New Roman" w:cs="Times New Roman"/>
          <w:lang w:val="id-ID" w:eastAsia="id-ID"/>
        </w:rPr>
        <w:t xml:space="preserve"> Anak Melalui Adopsi (Pengangkatan Anak)</w:t>
      </w:r>
    </w:p>
    <w:p w:rsidR="00D7217E" w:rsidRDefault="00D7217E" w:rsidP="00942A16">
      <w:pPr>
        <w:pStyle w:val="Style2"/>
        <w:widowControl/>
        <w:spacing w:line="360" w:lineRule="auto"/>
        <w:ind w:left="360"/>
        <w:rPr>
          <w:rStyle w:val="FontStyle23"/>
          <w:rFonts w:ascii="Times New Roman" w:hAnsi="Times New Roman" w:cs="Times New Roman"/>
          <w:b w:val="0"/>
          <w:sz w:val="24"/>
          <w:szCs w:val="24"/>
          <w:lang w:eastAsia="id-ID"/>
        </w:rPr>
      </w:pPr>
      <w:r w:rsidRPr="00D7217E">
        <w:rPr>
          <w:rStyle w:val="FontStyle23"/>
          <w:rFonts w:ascii="Times New Roman" w:hAnsi="Times New Roman" w:cs="Times New Roman"/>
          <w:b w:val="0"/>
          <w:sz w:val="24"/>
          <w:szCs w:val="24"/>
          <w:lang w:val="id-ID" w:eastAsia="id-ID"/>
        </w:rPr>
        <w:t xml:space="preserve">Keinginan untuk mempunyai anak adalah naluri manusiawi dan alamiah, tetapi kadang naluri ini terbentur pada takdir Ilahi, di mana </w:t>
      </w:r>
      <w:r w:rsidRPr="00D7217E">
        <w:rPr>
          <w:rStyle w:val="FontStyle23"/>
          <w:rFonts w:ascii="Times New Roman" w:hAnsi="Times New Roman" w:cs="Times New Roman"/>
          <w:b w:val="0"/>
          <w:sz w:val="24"/>
          <w:szCs w:val="24"/>
          <w:lang w:val="id-ID" w:eastAsia="id-ID"/>
        </w:rPr>
        <w:lastRenderedPageBreak/>
        <w:t xml:space="preserve">kehendak mempunyai anak tidak tercapai.  Usaha yang dilakukan untuk memenuhi keinginan tersebut melalui adopsi atau pengangkatan anak.  Dalam KUHPerdata tidak ditemukan ketentuan yang mengatur pengangkatan anak, yang ada hanyalah ketentuan yang mengatur tentang pengakuan anak di luar kawin.  Ketentuan ini tidak ada hubungannya dengan pengangkatan anak.  Walaupun KUH Perdata tidak mengatur pengangkatan anak, sedangkan pengangkatan anak itu biasa terjadi di masyarakat maka dikeluarkan Staatsblad Nomor 129 Tahun 1917 yang khusus untuk orang Cina, yang merupakan kelengkapan dari KUHPerdata. </w:t>
      </w:r>
    </w:p>
    <w:p w:rsidR="00D7217E" w:rsidRPr="00D7217E" w:rsidRDefault="00D7217E" w:rsidP="00942A16">
      <w:pPr>
        <w:pStyle w:val="Style2"/>
        <w:widowControl/>
        <w:numPr>
          <w:ilvl w:val="0"/>
          <w:numId w:val="10"/>
        </w:numPr>
        <w:spacing w:line="360" w:lineRule="auto"/>
        <w:ind w:left="360"/>
        <w:jc w:val="left"/>
        <w:rPr>
          <w:rStyle w:val="FontStyle29"/>
          <w:rFonts w:ascii="Times New Roman" w:hAnsi="Times New Roman" w:cs="Times New Roman"/>
          <w:lang w:val="id-ID" w:eastAsia="id-ID"/>
        </w:rPr>
      </w:pPr>
      <w:r w:rsidRPr="00B52454">
        <w:rPr>
          <w:rStyle w:val="FontStyle29"/>
          <w:rFonts w:ascii="Times New Roman" w:hAnsi="Times New Roman" w:cs="Times New Roman"/>
          <w:lang w:val="id-ID" w:eastAsia="id-ID"/>
        </w:rPr>
        <w:t>Perni</w:t>
      </w:r>
      <w:r w:rsidRPr="00B52454">
        <w:rPr>
          <w:rStyle w:val="FontStyle29"/>
          <w:rFonts w:ascii="Times New Roman" w:hAnsi="Times New Roman" w:cs="Times New Roman"/>
          <w:lang w:eastAsia="id-ID"/>
        </w:rPr>
        <w:t>k</w:t>
      </w:r>
      <w:r w:rsidRPr="00B52454">
        <w:rPr>
          <w:rStyle w:val="FontStyle29"/>
          <w:rFonts w:ascii="Times New Roman" w:hAnsi="Times New Roman" w:cs="Times New Roman"/>
          <w:lang w:val="id-ID" w:eastAsia="id-ID"/>
        </w:rPr>
        <w:t>ahan dan Pengantin Pesanan</w:t>
      </w:r>
    </w:p>
    <w:p w:rsidR="00D7217E" w:rsidRDefault="00D7217E" w:rsidP="00942A16">
      <w:pPr>
        <w:pStyle w:val="Style2"/>
        <w:widowControl/>
        <w:spacing w:line="360" w:lineRule="auto"/>
        <w:ind w:left="360"/>
        <w:rPr>
          <w:rStyle w:val="FontStyle23"/>
          <w:rFonts w:ascii="Times New Roman" w:hAnsi="Times New Roman" w:cs="Times New Roman"/>
          <w:b w:val="0"/>
          <w:sz w:val="24"/>
          <w:szCs w:val="24"/>
          <w:lang w:eastAsia="id-ID"/>
        </w:rPr>
      </w:pPr>
      <w:r w:rsidRPr="00D7217E">
        <w:rPr>
          <w:rStyle w:val="FontStyle23"/>
          <w:rFonts w:ascii="Times New Roman" w:hAnsi="Times New Roman" w:cs="Times New Roman"/>
          <w:b w:val="0"/>
          <w:sz w:val="24"/>
          <w:szCs w:val="24"/>
          <w:lang w:val="id-ID" w:eastAsia="id-ID"/>
        </w:rPr>
        <w:t xml:space="preserve">Salah satu </w:t>
      </w:r>
      <w:r w:rsidRPr="00D7217E">
        <w:rPr>
          <w:rStyle w:val="FontStyle27"/>
          <w:rFonts w:ascii="Times New Roman" w:hAnsi="Times New Roman" w:cs="Times New Roman"/>
          <w:b w:val="0"/>
          <w:sz w:val="24"/>
          <w:szCs w:val="24"/>
          <w:lang w:val="id-ID" w:eastAsia="id-ID"/>
        </w:rPr>
        <w:t xml:space="preserve">modus operandi </w:t>
      </w:r>
      <w:r w:rsidRPr="00D7217E">
        <w:rPr>
          <w:rStyle w:val="FontStyle23"/>
          <w:rFonts w:ascii="Times New Roman" w:hAnsi="Times New Roman" w:cs="Times New Roman"/>
          <w:b w:val="0"/>
          <w:sz w:val="24"/>
          <w:szCs w:val="24"/>
          <w:lang w:val="id-ID" w:eastAsia="id-ID"/>
        </w:rPr>
        <w:t xml:space="preserve">perdagangan orang yang lain adalah pengantin pesanan </w:t>
      </w:r>
      <w:r w:rsidRPr="00D7217E">
        <w:rPr>
          <w:rStyle w:val="FontStyle27"/>
          <w:rFonts w:ascii="Times New Roman" w:hAnsi="Times New Roman" w:cs="Times New Roman"/>
          <w:b w:val="0"/>
          <w:sz w:val="24"/>
          <w:szCs w:val="24"/>
          <w:lang w:val="id-ID" w:eastAsia="id-ID"/>
        </w:rPr>
        <w:t xml:space="preserve">(Mail OrderBride) </w:t>
      </w:r>
      <w:r w:rsidRPr="00D7217E">
        <w:rPr>
          <w:rStyle w:val="FontStyle23"/>
          <w:rFonts w:ascii="Times New Roman" w:hAnsi="Times New Roman" w:cs="Times New Roman"/>
          <w:b w:val="0"/>
          <w:sz w:val="24"/>
          <w:szCs w:val="24"/>
          <w:lang w:val="id-ID" w:eastAsia="id-ID"/>
        </w:rPr>
        <w:t>yang merupakan pe</w:t>
      </w:r>
      <w:r w:rsidRPr="00D7217E">
        <w:rPr>
          <w:rStyle w:val="FontStyle23"/>
          <w:rFonts w:ascii="Times New Roman" w:hAnsi="Times New Roman" w:cs="Times New Roman"/>
          <w:b w:val="0"/>
          <w:sz w:val="24"/>
          <w:szCs w:val="24"/>
          <w:lang w:eastAsia="id-ID"/>
        </w:rPr>
        <w:t>rnikahan</w:t>
      </w:r>
      <w:r w:rsidRPr="00D7217E">
        <w:rPr>
          <w:rStyle w:val="FontStyle23"/>
          <w:rFonts w:ascii="Times New Roman" w:hAnsi="Times New Roman" w:cs="Times New Roman"/>
          <w:b w:val="0"/>
          <w:sz w:val="24"/>
          <w:szCs w:val="24"/>
          <w:lang w:val="id-ID" w:eastAsia="id-ID"/>
        </w:rPr>
        <w:t xml:space="preserve"> paksa di mana pernikahannya diatur orang tua.  Perkawinan pesanan ini menjadi </w:t>
      </w:r>
      <w:r w:rsidRPr="00D7217E">
        <w:rPr>
          <w:rStyle w:val="FontStyle23"/>
          <w:rFonts w:ascii="Times New Roman" w:hAnsi="Times New Roman" w:cs="Times New Roman"/>
          <w:b w:val="0"/>
          <w:sz w:val="24"/>
          <w:szCs w:val="24"/>
          <w:lang w:val="id-ID" w:eastAsia="id-ID"/>
        </w:rPr>
        <w:lastRenderedPageBreak/>
        <w:t>perdagangan orang apabila terjadi eksploitasi baik secara seksual maupun ekonomi melalui penipuan, penyengsaraan, penahanan dokumen, sehingga tidak dapat mele</w:t>
      </w:r>
      <w:r w:rsidRPr="00D7217E">
        <w:rPr>
          <w:rStyle w:val="FontStyle23"/>
          <w:rFonts w:ascii="Times New Roman" w:hAnsi="Times New Roman" w:cs="Times New Roman"/>
          <w:b w:val="0"/>
          <w:sz w:val="24"/>
          <w:szCs w:val="24"/>
          <w:lang w:val="id-ID" w:eastAsia="id-ID"/>
        </w:rPr>
        <w:softHyphen/>
        <w:t xml:space="preserve">paskan diri dari eksploitasi, serta ditutupnya akses informasi dan komunikasi dengan keluarga. </w:t>
      </w:r>
    </w:p>
    <w:p w:rsidR="00D7217E" w:rsidRPr="00D7217E" w:rsidRDefault="00D7217E" w:rsidP="00942A16">
      <w:pPr>
        <w:pStyle w:val="Style2"/>
        <w:widowControl/>
        <w:numPr>
          <w:ilvl w:val="0"/>
          <w:numId w:val="10"/>
        </w:numPr>
        <w:spacing w:line="360" w:lineRule="auto"/>
        <w:ind w:left="360"/>
        <w:jc w:val="left"/>
        <w:rPr>
          <w:rStyle w:val="FontStyle29"/>
          <w:rFonts w:ascii="Times New Roman" w:hAnsi="Times New Roman" w:cs="Times New Roman"/>
          <w:lang w:val="id-ID" w:eastAsia="id-ID"/>
        </w:rPr>
      </w:pPr>
      <w:r w:rsidRPr="00B52454">
        <w:rPr>
          <w:rStyle w:val="FontStyle29"/>
          <w:rFonts w:ascii="Times New Roman" w:hAnsi="Times New Roman" w:cs="Times New Roman"/>
          <w:lang w:val="id-ID" w:eastAsia="id-ID"/>
        </w:rPr>
        <w:t>Implantasi Organ</w:t>
      </w:r>
    </w:p>
    <w:p w:rsidR="00D7217E" w:rsidRPr="00D7217E" w:rsidRDefault="00D7217E" w:rsidP="00942A16">
      <w:pPr>
        <w:pStyle w:val="Style2"/>
        <w:widowControl/>
        <w:spacing w:line="360" w:lineRule="auto"/>
        <w:ind w:left="360"/>
        <w:rPr>
          <w:rStyle w:val="FontStyle29"/>
          <w:rFonts w:ascii="Times New Roman" w:hAnsi="Times New Roman" w:cs="Times New Roman"/>
          <w:lang w:val="id-ID" w:eastAsia="id-ID"/>
        </w:rPr>
      </w:pPr>
      <w:r w:rsidRPr="00D7217E">
        <w:rPr>
          <w:rStyle w:val="FontStyle23"/>
          <w:rFonts w:ascii="Times New Roman" w:hAnsi="Times New Roman" w:cs="Times New Roman"/>
          <w:b w:val="0"/>
          <w:sz w:val="24"/>
          <w:szCs w:val="24"/>
          <w:lang w:val="id-ID" w:eastAsia="id-ID"/>
        </w:rPr>
        <w:t>Jakarta, Indonesia sudah dinyatakan sebagai kawasan potensial untuk per</w:t>
      </w:r>
      <w:r w:rsidRPr="00D7217E">
        <w:rPr>
          <w:rStyle w:val="FontStyle23"/>
          <w:rFonts w:ascii="Times New Roman" w:hAnsi="Times New Roman" w:cs="Times New Roman"/>
          <w:b w:val="0"/>
          <w:sz w:val="24"/>
          <w:szCs w:val="24"/>
          <w:lang w:val="id-ID" w:eastAsia="id-ID"/>
        </w:rPr>
        <w:softHyphen/>
        <w:t>dagangan anak dan perempuan.  Sepanjang 2003-2004 ditemukan sedikitnya 80 kasus perdagangan anak berkedok adopsi yang melibatkan jaringan dalam negeri.  Dalam beberapa kasus ditemukan adanya bayi yang belakangan diketahui diadopsi untuk diambil organ tubuhnya dan sebagian besar bayi yang diadopsi tersebut dikirim ke sejumlah negara d</w:t>
      </w:r>
      <w:r w:rsidRPr="00D7217E">
        <w:rPr>
          <w:rStyle w:val="FontStyle23"/>
          <w:rFonts w:ascii="Times New Roman" w:hAnsi="Times New Roman" w:cs="Times New Roman"/>
          <w:b w:val="0"/>
          <w:sz w:val="24"/>
          <w:szCs w:val="24"/>
          <w:lang w:eastAsia="id-ID"/>
        </w:rPr>
        <w:t>i</w:t>
      </w:r>
      <w:r w:rsidRPr="00D7217E">
        <w:rPr>
          <w:rStyle w:val="FontStyle23"/>
          <w:rFonts w:ascii="Times New Roman" w:hAnsi="Times New Roman" w:cs="Times New Roman"/>
          <w:b w:val="0"/>
          <w:sz w:val="24"/>
          <w:szCs w:val="24"/>
          <w:lang w:val="id-ID" w:eastAsia="id-ID"/>
        </w:rPr>
        <w:t xml:space="preserve"> antaranya ke Singapura, Malaysia, Belanda, Swedia, dan Prancis.  Hal ini diungkap mantan Ketua Gugus Tugas Penghapusan Perdagangan Anak dan Perempuan Kementerian Negara Pemberdayaan Perempuan</w:t>
      </w:r>
      <w:r w:rsidRPr="00D7217E">
        <w:rPr>
          <w:rStyle w:val="FontStyle23"/>
          <w:rFonts w:ascii="Times New Roman" w:hAnsi="Times New Roman" w:cs="Times New Roman"/>
          <w:b w:val="0"/>
          <w:sz w:val="24"/>
          <w:szCs w:val="24"/>
          <w:lang w:eastAsia="id-ID"/>
        </w:rPr>
        <w:t>.</w:t>
      </w:r>
    </w:p>
    <w:p w:rsidR="00E11B97" w:rsidRDefault="00E11B97" w:rsidP="00942A16">
      <w:pPr>
        <w:pStyle w:val="ListParagraph"/>
        <w:spacing w:line="360" w:lineRule="auto"/>
        <w:ind w:left="420"/>
        <w:jc w:val="both"/>
        <w:rPr>
          <w:b/>
          <w:szCs w:val="24"/>
        </w:rPr>
      </w:pPr>
      <w:r w:rsidRPr="00C571E6">
        <w:rPr>
          <w:b/>
          <w:szCs w:val="24"/>
        </w:rPr>
        <w:lastRenderedPageBreak/>
        <w:t>Faktor Penyebab Perdagangan Orang di Indonesia</w:t>
      </w:r>
    </w:p>
    <w:p w:rsidR="00E11B97" w:rsidRDefault="00E11B97" w:rsidP="00942A16">
      <w:pPr>
        <w:spacing w:line="360" w:lineRule="auto"/>
        <w:ind w:left="420" w:firstLine="720"/>
        <w:jc w:val="both"/>
        <w:rPr>
          <w:szCs w:val="24"/>
        </w:rPr>
      </w:pPr>
      <w:r w:rsidRPr="00EC7725">
        <w:rPr>
          <w:szCs w:val="24"/>
        </w:rPr>
        <w:t>Traf</w:t>
      </w:r>
      <w:r>
        <w:rPr>
          <w:szCs w:val="24"/>
        </w:rPr>
        <w:t>f</w:t>
      </w:r>
      <w:r w:rsidRPr="00EC7725">
        <w:rPr>
          <w:szCs w:val="24"/>
        </w:rPr>
        <w:t>i</w:t>
      </w:r>
      <w:r>
        <w:rPr>
          <w:szCs w:val="24"/>
        </w:rPr>
        <w:t>c</w:t>
      </w:r>
      <w:r w:rsidRPr="00EC7725">
        <w:rPr>
          <w:szCs w:val="24"/>
        </w:rPr>
        <w:t>king dapat terjadi karena berbagai macam faktor, kondisi, pemicu, serta persoalan yang berbeda-beda</w:t>
      </w:r>
      <w:r>
        <w:rPr>
          <w:szCs w:val="24"/>
        </w:rPr>
        <w:t xml:space="preserve">. </w:t>
      </w:r>
    </w:p>
    <w:p w:rsidR="00E11B97" w:rsidRDefault="00E11B97" w:rsidP="00942A16">
      <w:pPr>
        <w:spacing w:line="360" w:lineRule="auto"/>
        <w:ind w:left="420" w:firstLine="720"/>
        <w:jc w:val="both"/>
        <w:rPr>
          <w:szCs w:val="24"/>
        </w:rPr>
      </w:pPr>
      <w:r w:rsidRPr="00EC7725">
        <w:rPr>
          <w:i/>
          <w:szCs w:val="24"/>
        </w:rPr>
        <w:t>Faktor pertama yang mempengaruhi hal ini adalah kurangnya kesadaran masyarakat itu sendiri terhadap bahaya traf</w:t>
      </w:r>
      <w:r>
        <w:rPr>
          <w:i/>
          <w:szCs w:val="24"/>
        </w:rPr>
        <w:t>f</w:t>
      </w:r>
      <w:r w:rsidRPr="00EC7725">
        <w:rPr>
          <w:i/>
          <w:szCs w:val="24"/>
        </w:rPr>
        <w:t>i</w:t>
      </w:r>
      <w:r>
        <w:rPr>
          <w:i/>
          <w:szCs w:val="24"/>
        </w:rPr>
        <w:t>c</w:t>
      </w:r>
      <w:r w:rsidRPr="00EC7725">
        <w:rPr>
          <w:i/>
          <w:szCs w:val="24"/>
        </w:rPr>
        <w:t>king</w:t>
      </w:r>
      <w:r>
        <w:rPr>
          <w:szCs w:val="24"/>
        </w:rPr>
        <w:t xml:space="preserve">. </w:t>
      </w:r>
      <w:r w:rsidRPr="00EC7725">
        <w:rPr>
          <w:szCs w:val="24"/>
        </w:rPr>
        <w:t>Kesadaran ini tidak hanya didapatkan dari mereka yang telah menjadi korban perdagangan manusia, kesadaran mengenai traf</w:t>
      </w:r>
      <w:r>
        <w:rPr>
          <w:szCs w:val="24"/>
        </w:rPr>
        <w:t>f</w:t>
      </w:r>
      <w:r w:rsidRPr="00EC7725">
        <w:rPr>
          <w:szCs w:val="24"/>
        </w:rPr>
        <w:t>i</w:t>
      </w:r>
      <w:r>
        <w:rPr>
          <w:szCs w:val="24"/>
        </w:rPr>
        <w:t>c</w:t>
      </w:r>
      <w:r w:rsidRPr="00EC7725">
        <w:rPr>
          <w:szCs w:val="24"/>
        </w:rPr>
        <w:t>king seharusnya juga didapatkan dari mereka yang menjalankan atau terlibat langsung dalam kegiatan perdagangan manusia</w:t>
      </w:r>
      <w:r>
        <w:rPr>
          <w:szCs w:val="24"/>
        </w:rPr>
        <w:t xml:space="preserve">. </w:t>
      </w:r>
      <w:r w:rsidRPr="00EC7725">
        <w:rPr>
          <w:szCs w:val="24"/>
        </w:rPr>
        <w:t>Kurangnya perhatian mengenai traf</w:t>
      </w:r>
      <w:r>
        <w:rPr>
          <w:szCs w:val="24"/>
        </w:rPr>
        <w:t>f</w:t>
      </w:r>
      <w:r w:rsidRPr="00EC7725">
        <w:rPr>
          <w:szCs w:val="24"/>
        </w:rPr>
        <w:t>i</w:t>
      </w:r>
      <w:r>
        <w:rPr>
          <w:szCs w:val="24"/>
        </w:rPr>
        <w:t>c</w:t>
      </w:r>
      <w:r w:rsidRPr="00EC7725">
        <w:rPr>
          <w:szCs w:val="24"/>
        </w:rPr>
        <w:t>king dapat disebabkan karena kurangnya kewaspadaan dan kurangnya informasi</w:t>
      </w:r>
      <w:r>
        <w:rPr>
          <w:szCs w:val="24"/>
        </w:rPr>
        <w:t xml:space="preserve">. </w:t>
      </w:r>
      <w:r w:rsidRPr="00EC7725">
        <w:rPr>
          <w:szCs w:val="24"/>
        </w:rPr>
        <w:t>Selain itu, pengetahuan yang terbatas mengenai motif-motif dari perdagangan manusia juga menjadi salah satu penyebab kurangnya perhatian mengenai trafiking</w:t>
      </w:r>
      <w:r>
        <w:rPr>
          <w:szCs w:val="24"/>
        </w:rPr>
        <w:t xml:space="preserve">. </w:t>
      </w:r>
    </w:p>
    <w:p w:rsidR="00E11B97" w:rsidRDefault="00E11B97" w:rsidP="00942A16">
      <w:pPr>
        <w:spacing w:line="360" w:lineRule="auto"/>
        <w:ind w:left="420" w:firstLine="720"/>
        <w:jc w:val="both"/>
        <w:rPr>
          <w:szCs w:val="24"/>
        </w:rPr>
      </w:pPr>
      <w:r w:rsidRPr="00EC7725">
        <w:rPr>
          <w:i/>
          <w:szCs w:val="24"/>
        </w:rPr>
        <w:t>Faktor kedua adalah faktor ekonomi</w:t>
      </w:r>
      <w:r>
        <w:rPr>
          <w:i/>
          <w:szCs w:val="24"/>
        </w:rPr>
        <w:t xml:space="preserve">. </w:t>
      </w:r>
      <w:r w:rsidRPr="00EC7725">
        <w:rPr>
          <w:szCs w:val="24"/>
        </w:rPr>
        <w:t xml:space="preserve">Permasalahan ini </w:t>
      </w:r>
      <w:r w:rsidRPr="00EC7725">
        <w:rPr>
          <w:szCs w:val="24"/>
        </w:rPr>
        <w:lastRenderedPageBreak/>
        <w:t>sering sekali menjadi pemicu utama terjadinya kasus perdagangan manusia</w:t>
      </w:r>
      <w:r>
        <w:rPr>
          <w:szCs w:val="24"/>
        </w:rPr>
        <w:t xml:space="preserve">. </w:t>
      </w:r>
      <w:r w:rsidRPr="00EC7725">
        <w:rPr>
          <w:szCs w:val="24"/>
        </w:rPr>
        <w:t>Tanggung jawab yang besar untuk menopang hidup keluarga, keperluan yang tidak sedikit sehingga membutuhkan uang yang tidak sedikit pula, terlilit hutang yang sangat besar, dan motif-motif lainnya yang dapat memicu terjadinya tindakan perdagangan manusia</w:t>
      </w:r>
      <w:r>
        <w:rPr>
          <w:szCs w:val="24"/>
        </w:rPr>
        <w:t xml:space="preserve">. </w:t>
      </w:r>
      <w:r w:rsidRPr="00EC7725">
        <w:rPr>
          <w:szCs w:val="24"/>
        </w:rPr>
        <w:t>Tidak hanya itu, hasrat ingin cepat kaya juga mendorong seseorang untuk melakukan tindakan tersebut</w:t>
      </w:r>
      <w:r>
        <w:rPr>
          <w:szCs w:val="24"/>
        </w:rPr>
        <w:t xml:space="preserve">. </w:t>
      </w:r>
    </w:p>
    <w:p w:rsidR="00E11B97" w:rsidRDefault="00E11B97" w:rsidP="00942A16">
      <w:pPr>
        <w:spacing w:line="360" w:lineRule="auto"/>
        <w:ind w:left="420" w:firstLine="720"/>
        <w:jc w:val="both"/>
        <w:rPr>
          <w:szCs w:val="24"/>
        </w:rPr>
      </w:pPr>
      <w:r w:rsidRPr="00EC7725">
        <w:rPr>
          <w:i/>
          <w:szCs w:val="24"/>
        </w:rPr>
        <w:t>Faktor ketiga adalah kebudayaan masyarakat setempat</w:t>
      </w:r>
      <w:r>
        <w:rPr>
          <w:szCs w:val="24"/>
        </w:rPr>
        <w:t xml:space="preserve">. </w:t>
      </w:r>
      <w:r w:rsidRPr="00EC7725">
        <w:rPr>
          <w:szCs w:val="24"/>
        </w:rPr>
        <w:t>Memang tidak secara gamblang terlihat bukti mengenai tindakan perdagangan manusia</w:t>
      </w:r>
      <w:r>
        <w:rPr>
          <w:szCs w:val="24"/>
        </w:rPr>
        <w:t xml:space="preserve">. </w:t>
      </w:r>
      <w:r w:rsidRPr="00EC7725">
        <w:rPr>
          <w:szCs w:val="24"/>
        </w:rPr>
        <w:t>Namun pada kebudayaan masyarakat tertentu, terdapat suatu kebiasaan yang menjurus pada tindakan perdagangan manusia</w:t>
      </w:r>
      <w:r>
        <w:rPr>
          <w:szCs w:val="24"/>
        </w:rPr>
        <w:t xml:space="preserve">. </w:t>
      </w:r>
      <w:r w:rsidRPr="00EC7725">
        <w:rPr>
          <w:szCs w:val="24"/>
        </w:rPr>
        <w:t>Sebagai contoh, dalam hierarki kehidupan pada hampir semua kebudayaan, memang sudah kodrat perempuan untuk tidak mengejar karir</w:t>
      </w:r>
      <w:r>
        <w:rPr>
          <w:szCs w:val="24"/>
        </w:rPr>
        <w:t xml:space="preserve">. </w:t>
      </w:r>
      <w:r w:rsidRPr="00EC7725">
        <w:rPr>
          <w:szCs w:val="24"/>
        </w:rPr>
        <w:t xml:space="preserve">Mereka “ditakdirkan” untuk mengurus rumah tangga, </w:t>
      </w:r>
      <w:r w:rsidRPr="00EC7725">
        <w:rPr>
          <w:szCs w:val="24"/>
        </w:rPr>
        <w:lastRenderedPageBreak/>
        <w:t>mengurus anak, serta bersolek</w:t>
      </w:r>
      <w:r>
        <w:rPr>
          <w:szCs w:val="24"/>
        </w:rPr>
        <w:t xml:space="preserve">. </w:t>
      </w:r>
      <w:r w:rsidRPr="00EC7725">
        <w:rPr>
          <w:szCs w:val="24"/>
        </w:rPr>
        <w:t>Kalau memang diperlukan perempuan bertugas untuk mencari nafkah tambahan bagi keluarganya</w:t>
      </w:r>
      <w:r>
        <w:rPr>
          <w:szCs w:val="24"/>
        </w:rPr>
        <w:t xml:space="preserve">. </w:t>
      </w:r>
      <w:r w:rsidRPr="00EC7725">
        <w:rPr>
          <w:szCs w:val="24"/>
        </w:rPr>
        <w:t>Sedangkan laki-laki dalam hierarki kehidupan pada mayoritas kebudayaan, berfungsi sebagai pencari nafkah, dan juga pemimpin setidaknya bagi keluarganya sendiri</w:t>
      </w:r>
      <w:r>
        <w:rPr>
          <w:szCs w:val="24"/>
        </w:rPr>
        <w:t xml:space="preserve">. </w:t>
      </w:r>
      <w:r w:rsidRPr="00EC7725">
        <w:rPr>
          <w:szCs w:val="24"/>
        </w:rPr>
        <w:t>Namun  pada kenyataannya, tidak semua keluarga tercukupi kebutuhannya hanya dari pendapatan utama, yaitu pendapatan laki-laki</w:t>
      </w:r>
      <w:r>
        <w:rPr>
          <w:szCs w:val="24"/>
        </w:rPr>
        <w:t xml:space="preserve">. </w:t>
      </w:r>
      <w:r w:rsidRPr="00EC7725">
        <w:rPr>
          <w:szCs w:val="24"/>
        </w:rPr>
        <w:t xml:space="preserve"> Tidak semua dapat sejahtera hanya dengan satu sumber penghasilan</w:t>
      </w:r>
      <w:r>
        <w:rPr>
          <w:szCs w:val="24"/>
        </w:rPr>
        <w:t xml:space="preserve">. </w:t>
      </w:r>
      <w:r w:rsidRPr="00EC7725">
        <w:rPr>
          <w:szCs w:val="24"/>
        </w:rPr>
        <w:t>Biasanya, hal inilah yang mendorong kaum perempuan untuk tetap melangsungkan kehidupan keluarga mereka sehingga mereka melakukan migrasi dengan menjadi tenaga kerja</w:t>
      </w:r>
      <w:r>
        <w:rPr>
          <w:szCs w:val="24"/>
        </w:rPr>
        <w:t xml:space="preserve">. </w:t>
      </w:r>
    </w:p>
    <w:p w:rsidR="00E11B97" w:rsidRDefault="00E11B97" w:rsidP="00942A16">
      <w:pPr>
        <w:spacing w:line="360" w:lineRule="auto"/>
        <w:ind w:left="420" w:firstLine="720"/>
        <w:jc w:val="both"/>
        <w:rPr>
          <w:szCs w:val="24"/>
        </w:rPr>
      </w:pPr>
      <w:r w:rsidRPr="00EC7725">
        <w:rPr>
          <w:i/>
          <w:szCs w:val="24"/>
        </w:rPr>
        <w:t>Faktor keempat adalah pengetahuan masyarakat yang terbatas</w:t>
      </w:r>
      <w:r>
        <w:rPr>
          <w:i/>
          <w:szCs w:val="24"/>
        </w:rPr>
        <w:t xml:space="preserve">. </w:t>
      </w:r>
      <w:r w:rsidRPr="00EC7725">
        <w:rPr>
          <w:szCs w:val="24"/>
        </w:rPr>
        <w:t>Orang dengan tingkat pendidikan yang rendah memiliki lebih sedikit keahlian daripada orang dengan tingkat pendidikan yang lebih tinggi</w:t>
      </w:r>
      <w:r>
        <w:rPr>
          <w:szCs w:val="24"/>
        </w:rPr>
        <w:t xml:space="preserve">. </w:t>
      </w:r>
      <w:r w:rsidRPr="00EC7725">
        <w:rPr>
          <w:szCs w:val="24"/>
        </w:rPr>
        <w:t xml:space="preserve"> Hal ini </w:t>
      </w:r>
      <w:r w:rsidRPr="00EC7725">
        <w:rPr>
          <w:szCs w:val="24"/>
        </w:rPr>
        <w:lastRenderedPageBreak/>
        <w:t>menimbulkan kesempatan kerja yang semakin sedikit sehingga akan sangat sulit untuk meningkatkan kesejahteraan hidup mereka</w:t>
      </w:r>
      <w:r>
        <w:rPr>
          <w:szCs w:val="24"/>
        </w:rPr>
        <w:t xml:space="preserve">. </w:t>
      </w:r>
      <w:r w:rsidRPr="00EC7725">
        <w:rPr>
          <w:szCs w:val="24"/>
        </w:rPr>
        <w:t xml:space="preserve"> Dengan iming-iming bisa cepat kaya, orang-orang dengan situasi seperti ini dapat mudah untuk direkrut dan dapat menjadi korban perdagangan manusia</w:t>
      </w:r>
      <w:r>
        <w:rPr>
          <w:szCs w:val="24"/>
        </w:rPr>
        <w:t xml:space="preserve">. </w:t>
      </w:r>
    </w:p>
    <w:p w:rsidR="00E11B97" w:rsidRDefault="00E11B97" w:rsidP="00942A16">
      <w:pPr>
        <w:spacing w:line="360" w:lineRule="auto"/>
        <w:ind w:left="420" w:firstLine="720"/>
        <w:jc w:val="both"/>
        <w:rPr>
          <w:szCs w:val="24"/>
        </w:rPr>
      </w:pPr>
      <w:r w:rsidRPr="00EC7725">
        <w:rPr>
          <w:i/>
          <w:szCs w:val="24"/>
        </w:rPr>
        <w:t>Faktor kelima adalah kurangnya pencatatan/dokumentasi</w:t>
      </w:r>
      <w:r>
        <w:rPr>
          <w:i/>
          <w:szCs w:val="24"/>
        </w:rPr>
        <w:t xml:space="preserve">. </w:t>
      </w:r>
      <w:r w:rsidRPr="00EC7725">
        <w:rPr>
          <w:szCs w:val="24"/>
        </w:rPr>
        <w:t xml:space="preserve"> Dokumentasi ini meliputi akta kelahiran atau surat keterangan kelahiran</w:t>
      </w:r>
      <w:r>
        <w:rPr>
          <w:szCs w:val="24"/>
        </w:rPr>
        <w:t xml:space="preserve">. </w:t>
      </w:r>
      <w:r w:rsidRPr="00EC7725">
        <w:rPr>
          <w:szCs w:val="24"/>
        </w:rPr>
        <w:t xml:space="preserve"> Karena hal ini sangat minim dilakukan, maka akan sangat mudah untuk melakukan pemalsuan identitas</w:t>
      </w:r>
      <w:r>
        <w:rPr>
          <w:szCs w:val="24"/>
        </w:rPr>
        <w:t xml:space="preserve">. </w:t>
      </w:r>
      <w:r w:rsidRPr="00EC7725">
        <w:rPr>
          <w:szCs w:val="24"/>
        </w:rPr>
        <w:t xml:space="preserve"> Sampai saat ini, masih banyak orangtua yang tidak mencatatkan kelahiran anaknya di kantor catatan sipil</w:t>
      </w:r>
      <w:r>
        <w:rPr>
          <w:szCs w:val="24"/>
        </w:rPr>
        <w:t xml:space="preserve">. </w:t>
      </w:r>
      <w:r w:rsidRPr="00EC7725">
        <w:rPr>
          <w:szCs w:val="24"/>
        </w:rPr>
        <w:t xml:space="preserve"> Para orangtua melakukan hal tersebut karena mereka menganggap bahwa untuk mencatatkan kelahiran anak-anak mereak dibutuhkan sejumlah uang yang besar</w:t>
      </w:r>
      <w:r>
        <w:rPr>
          <w:szCs w:val="24"/>
        </w:rPr>
        <w:t xml:space="preserve">. </w:t>
      </w:r>
      <w:r w:rsidRPr="00EC7725">
        <w:rPr>
          <w:szCs w:val="24"/>
        </w:rPr>
        <w:t xml:space="preserve"> Akibat yang ditimbulkan dari hal ini adalah anak-anak tersebut tidak akan tercatat oleh negara</w:t>
      </w:r>
      <w:r>
        <w:rPr>
          <w:szCs w:val="24"/>
        </w:rPr>
        <w:t xml:space="preserve">. </w:t>
      </w:r>
      <w:r w:rsidRPr="00EC7725">
        <w:rPr>
          <w:szCs w:val="24"/>
        </w:rPr>
        <w:t xml:space="preserve"> Apabila </w:t>
      </w:r>
      <w:r w:rsidRPr="00EC7725">
        <w:rPr>
          <w:szCs w:val="24"/>
        </w:rPr>
        <w:lastRenderedPageBreak/>
        <w:t>sewaktu-waktu mereka menjadi korban perdagangan manusia, mereka akan sangat sulit untuk mendapatkan bantuan dari pihak terkait</w:t>
      </w:r>
      <w:r>
        <w:rPr>
          <w:szCs w:val="24"/>
        </w:rPr>
        <w:t xml:space="preserve">. </w:t>
      </w:r>
    </w:p>
    <w:p w:rsidR="00E11B97" w:rsidRDefault="00E11B97" w:rsidP="00942A16">
      <w:pPr>
        <w:spacing w:line="360" w:lineRule="auto"/>
        <w:ind w:left="420" w:firstLine="720"/>
        <w:jc w:val="both"/>
        <w:rPr>
          <w:szCs w:val="24"/>
        </w:rPr>
      </w:pPr>
      <w:r w:rsidRPr="00EC7725">
        <w:rPr>
          <w:i/>
          <w:szCs w:val="24"/>
        </w:rPr>
        <w:t>Faktor terakhir adalah lemahnya aparat penegak hukum dan pihak-pihak terkait dalam melakukan penjagaan terhadap indikasi terjadinya kasus perdagangan manusia</w:t>
      </w:r>
      <w:r>
        <w:rPr>
          <w:i/>
          <w:szCs w:val="24"/>
        </w:rPr>
        <w:t xml:space="preserve">. </w:t>
      </w:r>
      <w:r w:rsidRPr="00EC7725">
        <w:rPr>
          <w:szCs w:val="24"/>
        </w:rPr>
        <w:t>Sampai saat ini, para pelaku kasus perdagangan manusia masih dapat bebas berkeliaran tanpa adanya pengawasan yang ketat dari aparat penegak hukum</w:t>
      </w:r>
      <w:r>
        <w:rPr>
          <w:szCs w:val="24"/>
        </w:rPr>
        <w:t xml:space="preserve">. </w:t>
      </w:r>
      <w:r w:rsidRPr="00EC7725">
        <w:rPr>
          <w:szCs w:val="24"/>
        </w:rPr>
        <w:t>Hal inilah yang membuat kasus perdagangan manusia seolah olah dihalalkan dan tidak ada titik terang mengenai penyelesaiannya</w:t>
      </w:r>
      <w:r>
        <w:rPr>
          <w:szCs w:val="24"/>
        </w:rPr>
        <w:t xml:space="preserve">. </w:t>
      </w:r>
    </w:p>
    <w:p w:rsidR="00E11B97" w:rsidRDefault="00E11B97" w:rsidP="00942A16">
      <w:pPr>
        <w:spacing w:line="360" w:lineRule="auto"/>
        <w:ind w:left="420" w:firstLine="720"/>
        <w:jc w:val="both"/>
        <w:rPr>
          <w:szCs w:val="24"/>
        </w:rPr>
      </w:pPr>
    </w:p>
    <w:p w:rsidR="00E11B97" w:rsidRDefault="00E11B97" w:rsidP="00942A16">
      <w:pPr>
        <w:spacing w:line="360" w:lineRule="auto"/>
        <w:jc w:val="both"/>
        <w:rPr>
          <w:b/>
          <w:szCs w:val="24"/>
        </w:rPr>
      </w:pPr>
      <w:r w:rsidRPr="00E11B97">
        <w:rPr>
          <w:b/>
          <w:szCs w:val="24"/>
        </w:rPr>
        <w:t xml:space="preserve">PELAKSANAAN TINDAK PERDAGANGAN ORANG </w:t>
      </w:r>
    </w:p>
    <w:p w:rsidR="00E11B97" w:rsidRPr="00EC7725" w:rsidRDefault="00E11B97" w:rsidP="00942A16">
      <w:pPr>
        <w:pStyle w:val="ListParagraph"/>
        <w:numPr>
          <w:ilvl w:val="0"/>
          <w:numId w:val="13"/>
        </w:numPr>
        <w:spacing w:line="360" w:lineRule="auto"/>
        <w:ind w:left="360"/>
        <w:rPr>
          <w:b/>
          <w:szCs w:val="24"/>
        </w:rPr>
      </w:pPr>
      <w:r w:rsidRPr="00EC7725">
        <w:rPr>
          <w:b/>
          <w:szCs w:val="24"/>
        </w:rPr>
        <w:t>Mo</w:t>
      </w:r>
      <w:r>
        <w:rPr>
          <w:b/>
          <w:szCs w:val="24"/>
        </w:rPr>
        <w:t>dus Operandi Perdagangan Manusia</w:t>
      </w:r>
    </w:p>
    <w:p w:rsidR="00E11B97" w:rsidRPr="00EC7725" w:rsidRDefault="00E11B97" w:rsidP="00942A16">
      <w:pPr>
        <w:spacing w:line="360" w:lineRule="auto"/>
        <w:ind w:left="480" w:firstLine="720"/>
        <w:jc w:val="both"/>
        <w:rPr>
          <w:szCs w:val="24"/>
        </w:rPr>
      </w:pPr>
      <w:r w:rsidRPr="00EC7725">
        <w:rPr>
          <w:szCs w:val="24"/>
        </w:rPr>
        <w:t>Modus operandi perdagangan orang dilakukan dengan beberapa cara, yaitu:</w:t>
      </w:r>
    </w:p>
    <w:p w:rsidR="00E11B97" w:rsidRPr="00EC7725" w:rsidRDefault="00E11B97" w:rsidP="00942A16">
      <w:pPr>
        <w:pStyle w:val="ListParagraph"/>
        <w:numPr>
          <w:ilvl w:val="0"/>
          <w:numId w:val="12"/>
        </w:numPr>
        <w:spacing w:line="360" w:lineRule="auto"/>
        <w:ind w:left="840"/>
        <w:jc w:val="both"/>
        <w:rPr>
          <w:szCs w:val="24"/>
        </w:rPr>
      </w:pPr>
      <w:r w:rsidRPr="00EC7725">
        <w:rPr>
          <w:szCs w:val="24"/>
        </w:rPr>
        <w:t>Dengan ancaman dan pe</w:t>
      </w:r>
      <w:r>
        <w:rPr>
          <w:szCs w:val="24"/>
        </w:rPr>
        <w:t>maksaan.  Biasany</w:t>
      </w:r>
      <w:r w:rsidRPr="00EC7725">
        <w:rPr>
          <w:szCs w:val="24"/>
        </w:rPr>
        <w:t xml:space="preserve">a </w:t>
      </w:r>
      <w:r w:rsidRPr="00EC7725">
        <w:rPr>
          <w:szCs w:val="24"/>
        </w:rPr>
        <w:lastRenderedPageBreak/>
        <w:t xml:space="preserve">dilakukan oleh </w:t>
      </w:r>
      <w:r w:rsidRPr="000242FB">
        <w:rPr>
          <w:i/>
          <w:szCs w:val="24"/>
        </w:rPr>
        <w:t xml:space="preserve">trafficker </w:t>
      </w:r>
      <w:r w:rsidRPr="00EC7725">
        <w:rPr>
          <w:szCs w:val="24"/>
        </w:rPr>
        <w:t>yang telah dikenal dekat dengan pelaku</w:t>
      </w:r>
      <w:r>
        <w:rPr>
          <w:szCs w:val="24"/>
        </w:rPr>
        <w:t xml:space="preserve">. </w:t>
      </w:r>
      <w:r w:rsidRPr="00EC7725">
        <w:rPr>
          <w:szCs w:val="24"/>
        </w:rPr>
        <w:t xml:space="preserve"> Dalam hal tersebut pelaku menggunakan kedekatannya dan kedudukannya yang lebih superioritas dibanding korban, sehingga membuat korban berada dalam tekanan dan kedudukan tersubordinasi</w:t>
      </w:r>
      <w:r>
        <w:rPr>
          <w:szCs w:val="24"/>
        </w:rPr>
        <w:t xml:space="preserve">. </w:t>
      </w:r>
      <w:r w:rsidRPr="00EC7725">
        <w:rPr>
          <w:szCs w:val="24"/>
        </w:rPr>
        <w:t xml:space="preserve"> Hal tersebut membuat korban tidak dapat menolak keinginan pelaku</w:t>
      </w:r>
      <w:r>
        <w:rPr>
          <w:szCs w:val="24"/>
        </w:rPr>
        <w:t xml:space="preserve">. </w:t>
      </w:r>
    </w:p>
    <w:p w:rsidR="00E11B97" w:rsidRPr="00EC7725" w:rsidRDefault="00E11B97" w:rsidP="00942A16">
      <w:pPr>
        <w:pStyle w:val="ListParagraph"/>
        <w:numPr>
          <w:ilvl w:val="0"/>
          <w:numId w:val="12"/>
        </w:numPr>
        <w:spacing w:line="360" w:lineRule="auto"/>
        <w:ind w:left="840"/>
        <w:jc w:val="both"/>
        <w:rPr>
          <w:szCs w:val="24"/>
        </w:rPr>
      </w:pPr>
      <w:r w:rsidRPr="00EC7725">
        <w:rPr>
          <w:szCs w:val="24"/>
        </w:rPr>
        <w:t>Penculikan</w:t>
      </w:r>
      <w:r>
        <w:rPr>
          <w:szCs w:val="24"/>
        </w:rPr>
        <w:t xml:space="preserve">. </w:t>
      </w:r>
      <w:r w:rsidRPr="00EC7725">
        <w:rPr>
          <w:szCs w:val="24"/>
        </w:rPr>
        <w:t xml:space="preserve"> Biasanya korban diculik secara paksa atau melalui hipnotis oleh anggota sindikat</w:t>
      </w:r>
      <w:r>
        <w:rPr>
          <w:szCs w:val="24"/>
        </w:rPr>
        <w:t xml:space="preserve">. </w:t>
      </w:r>
      <w:r w:rsidRPr="00EC7725">
        <w:rPr>
          <w:szCs w:val="24"/>
        </w:rPr>
        <w:t xml:space="preserve"> Tak jarang juga korban diperkosa terlebih dahulu oleh anggota sindikat sehingga menjadi semakin tidak berdaya</w:t>
      </w:r>
      <w:r>
        <w:rPr>
          <w:szCs w:val="24"/>
        </w:rPr>
        <w:t xml:space="preserve">. </w:t>
      </w:r>
    </w:p>
    <w:p w:rsidR="00E11B97" w:rsidRPr="00EC7725" w:rsidRDefault="00E11B97" w:rsidP="00942A16">
      <w:pPr>
        <w:pStyle w:val="ListParagraph"/>
        <w:numPr>
          <w:ilvl w:val="0"/>
          <w:numId w:val="12"/>
        </w:numPr>
        <w:spacing w:line="360" w:lineRule="auto"/>
        <w:ind w:left="840"/>
        <w:jc w:val="both"/>
        <w:rPr>
          <w:szCs w:val="24"/>
        </w:rPr>
      </w:pPr>
      <w:r w:rsidRPr="00EC7725">
        <w:rPr>
          <w:szCs w:val="24"/>
        </w:rPr>
        <w:t>Penipuan, kecurangan atau kebohongan</w:t>
      </w:r>
      <w:r>
        <w:rPr>
          <w:szCs w:val="24"/>
        </w:rPr>
        <w:t xml:space="preserve">. </w:t>
      </w:r>
      <w:r w:rsidRPr="00EC7725">
        <w:rPr>
          <w:szCs w:val="24"/>
        </w:rPr>
        <w:t xml:space="preserve"> Modus tersebut merupakan modus yang paling sering dilakukan oleh sindikat trafficking</w:t>
      </w:r>
      <w:r>
        <w:rPr>
          <w:szCs w:val="24"/>
        </w:rPr>
        <w:t xml:space="preserve">. </w:t>
      </w:r>
      <w:r w:rsidRPr="00EC7725">
        <w:rPr>
          <w:szCs w:val="24"/>
        </w:rPr>
        <w:t xml:space="preserve"> Korban ditipu oleh anggota sindikat yang biasanya mengaku sebagai pencari tenaga kerja dengan menjanjikan gaji dan </w:t>
      </w:r>
      <w:r w:rsidRPr="00EC7725">
        <w:rPr>
          <w:szCs w:val="24"/>
        </w:rPr>
        <w:lastRenderedPageBreak/>
        <w:t>fasilitas yang menyenangkan sehingga korban tertarik untuk mengikutinya tanpa mengetahui kondisi kerja yang akan dijalani</w:t>
      </w:r>
      <w:r>
        <w:rPr>
          <w:szCs w:val="24"/>
        </w:rPr>
        <w:t xml:space="preserve">. </w:t>
      </w:r>
    </w:p>
    <w:p w:rsidR="00E11B97" w:rsidRPr="00EC7725" w:rsidRDefault="00E11B97" w:rsidP="00942A16">
      <w:pPr>
        <w:pStyle w:val="ListParagraph"/>
        <w:numPr>
          <w:ilvl w:val="0"/>
          <w:numId w:val="12"/>
        </w:numPr>
        <w:spacing w:line="360" w:lineRule="auto"/>
        <w:ind w:left="840"/>
        <w:jc w:val="both"/>
        <w:rPr>
          <w:szCs w:val="24"/>
        </w:rPr>
      </w:pPr>
      <w:r w:rsidRPr="00EC7725">
        <w:rPr>
          <w:szCs w:val="24"/>
        </w:rPr>
        <w:t>Penyalahgunaan kekuasaan</w:t>
      </w:r>
      <w:r>
        <w:rPr>
          <w:szCs w:val="24"/>
        </w:rPr>
        <w:t xml:space="preserve">. </w:t>
      </w:r>
      <w:r w:rsidRPr="00EC7725">
        <w:rPr>
          <w:szCs w:val="24"/>
        </w:rPr>
        <w:t xml:space="preserve"> Dalam perdagangan </w:t>
      </w:r>
      <w:r>
        <w:rPr>
          <w:szCs w:val="24"/>
        </w:rPr>
        <w:t>manusia banyak aparat yang menya</w:t>
      </w:r>
      <w:r w:rsidRPr="00EC7725">
        <w:rPr>
          <w:szCs w:val="24"/>
        </w:rPr>
        <w:t>lahgunakan kekuasaannnya untuk membacking sindikat perdagangan manusia</w:t>
      </w:r>
      <w:r>
        <w:rPr>
          <w:szCs w:val="24"/>
        </w:rPr>
        <w:t xml:space="preserve">. </w:t>
      </w:r>
      <w:r w:rsidRPr="00EC7725">
        <w:rPr>
          <w:szCs w:val="24"/>
        </w:rPr>
        <w:t xml:space="preserve"> Pemalsuan identitas kerap kali dilakukan oleh aparat pemerintah yang berhubungan langsung dengan pengurusan data diri, seperti pemalsuan kartu tanda penduduk (KTP) dan akta kelahiran</w:t>
      </w:r>
      <w:r>
        <w:rPr>
          <w:szCs w:val="24"/>
        </w:rPr>
        <w:t xml:space="preserve">. </w:t>
      </w:r>
      <w:r w:rsidRPr="00EC7725">
        <w:rPr>
          <w:szCs w:val="24"/>
        </w:rPr>
        <w:t xml:space="preserve"> Dibagian imigrasi juga sering terjadi kolusi antara pelaku dengan pegawai imigrasi sehingga perdagangan manusia yang ditujukan ke luar negeri dapat melewati batas negara dengan aman</w:t>
      </w:r>
      <w:r>
        <w:rPr>
          <w:szCs w:val="24"/>
        </w:rPr>
        <w:t xml:space="preserve">. </w:t>
      </w:r>
    </w:p>
    <w:p w:rsidR="00E11B97" w:rsidRPr="00EC7725" w:rsidRDefault="00E11B97" w:rsidP="00942A16">
      <w:pPr>
        <w:pStyle w:val="ListParagraph"/>
        <w:numPr>
          <w:ilvl w:val="0"/>
          <w:numId w:val="12"/>
        </w:numPr>
        <w:spacing w:line="360" w:lineRule="auto"/>
        <w:ind w:left="840"/>
        <w:jc w:val="both"/>
        <w:rPr>
          <w:szCs w:val="24"/>
        </w:rPr>
      </w:pPr>
      <w:r w:rsidRPr="00EC7725">
        <w:rPr>
          <w:szCs w:val="24"/>
        </w:rPr>
        <w:t xml:space="preserve">Rekrutmen terhadap kelompok rentan biasanya dilakukan dengan rayuan, menjanjikan berbagai </w:t>
      </w:r>
      <w:r w:rsidRPr="00EC7725">
        <w:rPr>
          <w:szCs w:val="24"/>
        </w:rPr>
        <w:lastRenderedPageBreak/>
        <w:t>kesenangan dan kemewahan, menipu atau janji palsu, menjebak, mengancam, menyalahgunakan wewenang, menjerat dengan hutang, mengawini atau memacari, menculik, menyekap atau memerkosa</w:t>
      </w:r>
      <w:r>
        <w:rPr>
          <w:szCs w:val="24"/>
        </w:rPr>
        <w:t xml:space="preserve">. </w:t>
      </w:r>
    </w:p>
    <w:p w:rsidR="00E11B97" w:rsidRDefault="00E11B97" w:rsidP="00942A16">
      <w:pPr>
        <w:pStyle w:val="ListParagraph"/>
        <w:numPr>
          <w:ilvl w:val="0"/>
          <w:numId w:val="12"/>
        </w:numPr>
        <w:spacing w:line="360" w:lineRule="auto"/>
        <w:ind w:left="840"/>
        <w:jc w:val="both"/>
        <w:rPr>
          <w:szCs w:val="24"/>
        </w:rPr>
      </w:pPr>
      <w:r w:rsidRPr="00EC7725">
        <w:rPr>
          <w:szCs w:val="24"/>
        </w:rPr>
        <w:t>Berkedok mencari tenaga kerja untuk bisnis </w:t>
      </w:r>
      <w:r w:rsidRPr="000242FB">
        <w:rPr>
          <w:i/>
          <w:szCs w:val="24"/>
        </w:rPr>
        <w:t>entertainment</w:t>
      </w:r>
      <w:r w:rsidRPr="00EC7725">
        <w:rPr>
          <w:szCs w:val="24"/>
        </w:rPr>
        <w:t>,  perkebunan atau bidang jasa di luar negeri dengan upah besar</w:t>
      </w:r>
      <w:r>
        <w:rPr>
          <w:szCs w:val="24"/>
        </w:rPr>
        <w:t xml:space="preserve">. </w:t>
      </w:r>
      <w:r w:rsidRPr="00EC7725">
        <w:rPr>
          <w:szCs w:val="24"/>
        </w:rPr>
        <w:t xml:space="preserve"> lbu-ibu hamil yang kesulitan biaya untuk melahirkan atau membesarkan anak dibujuk dengan jeratan hutang supaya anaknya boleh diadopsi agar dapat hidup lebih baik, namun kemudian dijual kepada yang menginginkan</w:t>
      </w:r>
      <w:r>
        <w:rPr>
          <w:szCs w:val="24"/>
        </w:rPr>
        <w:t xml:space="preserve">. </w:t>
      </w:r>
      <w:r w:rsidRPr="00EC7725">
        <w:rPr>
          <w:szCs w:val="24"/>
        </w:rPr>
        <w:t xml:space="preserve"> Anak-anak di bawah umur dibujuk agar bersedia melayani para pedofil dengan memberikan barang barang</w:t>
      </w:r>
      <w:r>
        <w:rPr>
          <w:szCs w:val="24"/>
        </w:rPr>
        <w:t xml:space="preserve"> </w:t>
      </w:r>
      <w:r w:rsidRPr="00EC7725">
        <w:rPr>
          <w:szCs w:val="24"/>
        </w:rPr>
        <w:t>keperluan mereka bahkan janji untuk disekolahkan</w:t>
      </w:r>
      <w:r>
        <w:rPr>
          <w:szCs w:val="24"/>
        </w:rPr>
        <w:t xml:space="preserve">. </w:t>
      </w:r>
    </w:p>
    <w:p w:rsidR="00E11B97" w:rsidRDefault="00E11B97" w:rsidP="00942A16">
      <w:pPr>
        <w:spacing w:line="360" w:lineRule="auto"/>
        <w:jc w:val="both"/>
        <w:rPr>
          <w:szCs w:val="24"/>
        </w:rPr>
      </w:pPr>
    </w:p>
    <w:p w:rsidR="00E11B97" w:rsidRDefault="00E11B97" w:rsidP="00942A16">
      <w:pPr>
        <w:spacing w:line="360" w:lineRule="auto"/>
        <w:jc w:val="both"/>
        <w:rPr>
          <w:szCs w:val="24"/>
        </w:rPr>
      </w:pPr>
    </w:p>
    <w:p w:rsidR="00E11B97" w:rsidRPr="00E11B97" w:rsidRDefault="00E11B97" w:rsidP="00942A16">
      <w:pPr>
        <w:spacing w:line="360" w:lineRule="auto"/>
        <w:jc w:val="both"/>
        <w:rPr>
          <w:szCs w:val="24"/>
        </w:rPr>
      </w:pPr>
    </w:p>
    <w:p w:rsidR="00E11B97" w:rsidRDefault="00E11B97" w:rsidP="00942A16">
      <w:pPr>
        <w:pStyle w:val="Style4"/>
        <w:widowControl/>
        <w:numPr>
          <w:ilvl w:val="0"/>
          <w:numId w:val="13"/>
        </w:numPr>
        <w:spacing w:line="360" w:lineRule="auto"/>
        <w:jc w:val="both"/>
        <w:rPr>
          <w:rStyle w:val="FontStyle34"/>
          <w:rFonts w:ascii="Times New Roman" w:hAnsi="Times New Roman" w:cs="Times New Roman"/>
          <w:lang w:eastAsia="id-ID"/>
        </w:rPr>
      </w:pPr>
      <w:r w:rsidRPr="00EC7725">
        <w:rPr>
          <w:rStyle w:val="FontStyle34"/>
          <w:rFonts w:ascii="Times New Roman" w:hAnsi="Times New Roman" w:cs="Times New Roman"/>
          <w:lang w:val="id-ID" w:eastAsia="id-ID"/>
        </w:rPr>
        <w:lastRenderedPageBreak/>
        <w:t>P</w:t>
      </w:r>
      <w:r w:rsidRPr="00EC7725">
        <w:rPr>
          <w:rStyle w:val="FontStyle34"/>
          <w:rFonts w:ascii="Times New Roman" w:hAnsi="Times New Roman" w:cs="Times New Roman"/>
          <w:lang w:eastAsia="id-ID"/>
        </w:rPr>
        <w:t>enyelidikandan</w:t>
      </w:r>
      <w:r w:rsidRPr="00EC7725">
        <w:rPr>
          <w:rStyle w:val="FontStyle34"/>
          <w:rFonts w:ascii="Times New Roman" w:hAnsi="Times New Roman" w:cs="Times New Roman"/>
          <w:lang w:val="id-ID" w:eastAsia="id-ID"/>
        </w:rPr>
        <w:t xml:space="preserve"> P</w:t>
      </w:r>
      <w:r w:rsidRPr="00EC7725">
        <w:rPr>
          <w:rStyle w:val="FontStyle34"/>
          <w:rFonts w:ascii="Times New Roman" w:hAnsi="Times New Roman" w:cs="Times New Roman"/>
          <w:lang w:eastAsia="id-ID"/>
        </w:rPr>
        <w:t>enyidikan</w:t>
      </w:r>
      <w:r w:rsidRPr="00EC7725">
        <w:rPr>
          <w:rStyle w:val="FontStyle34"/>
          <w:rFonts w:ascii="Times New Roman" w:hAnsi="Times New Roman" w:cs="Times New Roman"/>
          <w:lang w:val="id-ID" w:eastAsia="id-ID"/>
        </w:rPr>
        <w:t xml:space="preserve"> D</w:t>
      </w:r>
      <w:r w:rsidRPr="00EC7725">
        <w:rPr>
          <w:rStyle w:val="FontStyle34"/>
          <w:rFonts w:ascii="Times New Roman" w:hAnsi="Times New Roman" w:cs="Times New Roman"/>
          <w:lang w:eastAsia="id-ID"/>
        </w:rPr>
        <w:t>alam</w:t>
      </w:r>
      <w:r w:rsidRPr="00EC7725">
        <w:rPr>
          <w:rStyle w:val="FontStyle34"/>
          <w:rFonts w:ascii="Times New Roman" w:hAnsi="Times New Roman" w:cs="Times New Roman"/>
          <w:lang w:val="id-ID" w:eastAsia="id-ID"/>
        </w:rPr>
        <w:t xml:space="preserve"> T</w:t>
      </w:r>
      <w:r w:rsidRPr="00EC7725">
        <w:rPr>
          <w:rStyle w:val="FontStyle34"/>
          <w:rFonts w:ascii="Times New Roman" w:hAnsi="Times New Roman" w:cs="Times New Roman"/>
          <w:lang w:eastAsia="id-ID"/>
        </w:rPr>
        <w:t>indak</w:t>
      </w:r>
      <w:r w:rsidRPr="00EC7725">
        <w:rPr>
          <w:rStyle w:val="FontStyle34"/>
          <w:rFonts w:ascii="Times New Roman" w:hAnsi="Times New Roman" w:cs="Times New Roman"/>
          <w:lang w:val="id-ID" w:eastAsia="id-ID"/>
        </w:rPr>
        <w:t xml:space="preserve"> P</w:t>
      </w:r>
      <w:r w:rsidRPr="00EC7725">
        <w:rPr>
          <w:rStyle w:val="FontStyle34"/>
          <w:rFonts w:ascii="Times New Roman" w:hAnsi="Times New Roman" w:cs="Times New Roman"/>
          <w:lang w:eastAsia="id-ID"/>
        </w:rPr>
        <w:t>idana</w:t>
      </w:r>
      <w:r w:rsidRPr="00EC7725">
        <w:rPr>
          <w:rStyle w:val="FontStyle34"/>
          <w:rFonts w:ascii="Times New Roman" w:hAnsi="Times New Roman" w:cs="Times New Roman"/>
          <w:lang w:val="id-ID" w:eastAsia="id-ID"/>
        </w:rPr>
        <w:t xml:space="preserve"> P</w:t>
      </w:r>
      <w:r w:rsidRPr="00EC7725">
        <w:rPr>
          <w:rStyle w:val="FontStyle34"/>
          <w:rFonts w:ascii="Times New Roman" w:hAnsi="Times New Roman" w:cs="Times New Roman"/>
          <w:lang w:eastAsia="id-ID"/>
        </w:rPr>
        <w:t>erdagangan Orang</w:t>
      </w:r>
    </w:p>
    <w:p w:rsidR="00E11B97" w:rsidRPr="00E11B97" w:rsidRDefault="00E11B97" w:rsidP="00942A16">
      <w:pPr>
        <w:pStyle w:val="Style5"/>
        <w:widowControl/>
        <w:spacing w:line="360" w:lineRule="auto"/>
        <w:ind w:left="403" w:firstLine="720"/>
        <w:jc w:val="both"/>
        <w:rPr>
          <w:rStyle w:val="FontStyle27"/>
          <w:rFonts w:ascii="Times New Roman" w:hAnsi="Times New Roman" w:cs="Times New Roman"/>
          <w:b w:val="0"/>
          <w:i w:val="0"/>
          <w:sz w:val="24"/>
          <w:szCs w:val="24"/>
          <w:lang w:val="id-ID" w:eastAsia="id-ID"/>
        </w:rPr>
      </w:pPr>
      <w:r w:rsidRPr="00E11B97">
        <w:rPr>
          <w:rStyle w:val="FontStyle27"/>
          <w:rFonts w:ascii="Times New Roman" w:hAnsi="Times New Roman" w:cs="Times New Roman"/>
          <w:b w:val="0"/>
          <w:i w:val="0"/>
          <w:sz w:val="24"/>
          <w:szCs w:val="24"/>
          <w:lang w:val="id-ID" w:eastAsia="id-ID"/>
        </w:rPr>
        <w:t xml:space="preserve">Proses penyelidikan dan penyidikan dalam perkara tindak pidana perdagangan orang dilakukan berdasarkan dari Undang-Undang Nomor 8 tentang Kitab Undang-Undang Hukum Acara Pidana (KUHAP) kecuali ditentukan </w:t>
      </w:r>
      <w:r w:rsidRPr="00E11B97">
        <w:rPr>
          <w:rStyle w:val="FontStyle27"/>
          <w:rFonts w:ascii="Times New Roman" w:hAnsi="Times New Roman" w:cs="Times New Roman"/>
          <w:b w:val="0"/>
          <w:i w:val="0"/>
          <w:sz w:val="24"/>
          <w:szCs w:val="24"/>
          <w:lang w:eastAsia="id-ID"/>
        </w:rPr>
        <w:t>l</w:t>
      </w:r>
      <w:r w:rsidRPr="00E11B97">
        <w:rPr>
          <w:rStyle w:val="FontStyle27"/>
          <w:rFonts w:ascii="Times New Roman" w:hAnsi="Times New Roman" w:cs="Times New Roman"/>
          <w:b w:val="0"/>
          <w:i w:val="0"/>
          <w:sz w:val="24"/>
          <w:szCs w:val="24"/>
          <w:lang w:val="id-ID" w:eastAsia="id-ID"/>
        </w:rPr>
        <w:t>ain dalam Undang-Undang Nomor 21 Tahun 2007 tentang Tindak Pidan</w:t>
      </w:r>
      <w:r w:rsidRPr="00E11B97">
        <w:rPr>
          <w:rStyle w:val="FontStyle27"/>
          <w:rFonts w:ascii="Times New Roman" w:hAnsi="Times New Roman" w:cs="Times New Roman"/>
          <w:b w:val="0"/>
          <w:i w:val="0"/>
          <w:sz w:val="24"/>
          <w:szCs w:val="24"/>
          <w:lang w:eastAsia="id-ID"/>
        </w:rPr>
        <w:t xml:space="preserve">a </w:t>
      </w:r>
      <w:r w:rsidRPr="00E11B97">
        <w:rPr>
          <w:rStyle w:val="FontStyle27"/>
          <w:rFonts w:ascii="Times New Roman" w:hAnsi="Times New Roman" w:cs="Times New Roman"/>
          <w:b w:val="0"/>
          <w:i w:val="0"/>
          <w:sz w:val="24"/>
          <w:szCs w:val="24"/>
          <w:lang w:val="id-ID" w:eastAsia="id-ID"/>
        </w:rPr>
        <w:t>Perdagangan Orang.  Hal ini tercantum dalam Pasai 28 Undang-Undang Nomor 21 Tahun 2007 tentang Tindak Pidana Perdagangan Orang yang menyatakan bahwa:</w:t>
      </w:r>
    </w:p>
    <w:p w:rsidR="00E11B97" w:rsidRDefault="00E11B97" w:rsidP="00942A16">
      <w:pPr>
        <w:pStyle w:val="Style5"/>
        <w:widowControl/>
        <w:spacing w:line="240" w:lineRule="auto"/>
        <w:ind w:left="1145" w:hanging="22"/>
        <w:jc w:val="both"/>
        <w:rPr>
          <w:rStyle w:val="FontStyle27"/>
          <w:rFonts w:ascii="Times New Roman" w:hAnsi="Times New Roman" w:cs="Times New Roman"/>
          <w:b w:val="0"/>
          <w:i w:val="0"/>
          <w:sz w:val="24"/>
          <w:szCs w:val="24"/>
          <w:lang w:eastAsia="id-ID"/>
        </w:rPr>
      </w:pPr>
      <w:r w:rsidRPr="00E11B97">
        <w:rPr>
          <w:rStyle w:val="FontStyle27"/>
          <w:rFonts w:ascii="Times New Roman" w:hAnsi="Times New Roman" w:cs="Times New Roman"/>
          <w:b w:val="0"/>
          <w:i w:val="0"/>
          <w:sz w:val="24"/>
          <w:szCs w:val="24"/>
          <w:lang w:val="id-ID" w:eastAsia="id-ID"/>
        </w:rPr>
        <w:t>"Penyid</w:t>
      </w:r>
      <w:r w:rsidRPr="00E11B97">
        <w:rPr>
          <w:rStyle w:val="FontStyle27"/>
          <w:rFonts w:ascii="Times New Roman" w:hAnsi="Times New Roman" w:cs="Times New Roman"/>
          <w:b w:val="0"/>
          <w:i w:val="0"/>
          <w:sz w:val="24"/>
          <w:szCs w:val="24"/>
          <w:lang w:eastAsia="id-ID"/>
        </w:rPr>
        <w:t>i</w:t>
      </w:r>
      <w:r w:rsidRPr="00E11B97">
        <w:rPr>
          <w:rStyle w:val="FontStyle27"/>
          <w:rFonts w:ascii="Times New Roman" w:hAnsi="Times New Roman" w:cs="Times New Roman"/>
          <w:b w:val="0"/>
          <w:i w:val="0"/>
          <w:sz w:val="24"/>
          <w:szCs w:val="24"/>
          <w:lang w:val="id-ID" w:eastAsia="id-ID"/>
        </w:rPr>
        <w:t>kan, penuntutan dan pemeriksaan di sidang pengadilan dalam per</w:t>
      </w:r>
      <w:r w:rsidRPr="00E11B97">
        <w:rPr>
          <w:rStyle w:val="FontStyle27"/>
          <w:rFonts w:ascii="Times New Roman" w:hAnsi="Times New Roman" w:cs="Times New Roman"/>
          <w:b w:val="0"/>
          <w:i w:val="0"/>
          <w:sz w:val="24"/>
          <w:szCs w:val="24"/>
          <w:lang w:val="id-ID" w:eastAsia="id-ID"/>
        </w:rPr>
        <w:softHyphen/>
        <w:t>karatindak pidana perdagangan orang dilakukan berdasarkan Hukum Acara Pidana yang berlaku, kecuali ditentukan lain dalam undang-undang ini. "</w:t>
      </w:r>
    </w:p>
    <w:p w:rsidR="00942A16" w:rsidRPr="00942A16" w:rsidRDefault="00942A16" w:rsidP="00942A16">
      <w:pPr>
        <w:pStyle w:val="Style5"/>
        <w:widowControl/>
        <w:spacing w:line="240" w:lineRule="auto"/>
        <w:ind w:left="1145" w:hanging="22"/>
        <w:jc w:val="both"/>
        <w:rPr>
          <w:rStyle w:val="FontStyle27"/>
          <w:rFonts w:ascii="Times New Roman" w:hAnsi="Times New Roman" w:cs="Times New Roman"/>
          <w:b w:val="0"/>
          <w:i w:val="0"/>
          <w:sz w:val="24"/>
          <w:szCs w:val="24"/>
          <w:lang w:eastAsia="id-ID"/>
        </w:rPr>
      </w:pPr>
    </w:p>
    <w:p w:rsidR="00E11B97" w:rsidRDefault="00E11B97" w:rsidP="00942A16">
      <w:pPr>
        <w:pStyle w:val="Style5"/>
        <w:widowControl/>
        <w:spacing w:line="360" w:lineRule="auto"/>
        <w:ind w:left="403" w:firstLine="720"/>
        <w:jc w:val="both"/>
        <w:rPr>
          <w:rStyle w:val="FontStyle27"/>
          <w:rFonts w:ascii="Times New Roman" w:hAnsi="Times New Roman" w:cs="Times New Roman"/>
          <w:b w:val="0"/>
          <w:i w:val="0"/>
          <w:sz w:val="24"/>
          <w:szCs w:val="24"/>
          <w:lang w:eastAsia="id-ID"/>
        </w:rPr>
      </w:pPr>
      <w:r w:rsidRPr="00E11B97">
        <w:rPr>
          <w:rStyle w:val="FontStyle27"/>
          <w:rFonts w:ascii="Times New Roman" w:hAnsi="Times New Roman" w:cs="Times New Roman"/>
          <w:b w:val="0"/>
          <w:i w:val="0"/>
          <w:sz w:val="24"/>
          <w:szCs w:val="24"/>
          <w:lang w:val="id-ID" w:eastAsia="id-ID"/>
        </w:rPr>
        <w:t>Dalam Undang-Undang Nomor 21 Tahun 2007 tentang Tindak Pidana Per</w:t>
      </w:r>
      <w:r w:rsidRPr="00E11B97">
        <w:rPr>
          <w:rStyle w:val="FontStyle27"/>
          <w:rFonts w:ascii="Times New Roman" w:hAnsi="Times New Roman" w:cs="Times New Roman"/>
          <w:b w:val="0"/>
          <w:i w:val="0"/>
          <w:sz w:val="24"/>
          <w:szCs w:val="24"/>
          <w:lang w:val="id-ID" w:eastAsia="id-ID"/>
        </w:rPr>
        <w:softHyphen/>
        <w:t xml:space="preserve">dagangan Orang, selain hukum pidana </w:t>
      </w:r>
      <w:r w:rsidRPr="00E11B97">
        <w:rPr>
          <w:rStyle w:val="FontStyle27"/>
          <w:rFonts w:ascii="Times New Roman" w:hAnsi="Times New Roman" w:cs="Times New Roman"/>
          <w:b w:val="0"/>
          <w:i w:val="0"/>
          <w:sz w:val="24"/>
          <w:szCs w:val="24"/>
          <w:lang w:val="id-ID" w:eastAsia="id-ID"/>
        </w:rPr>
        <w:lastRenderedPageBreak/>
        <w:t xml:space="preserve">materiil dirumuskan juga hukum pidana formil pada Pasal 28 sampai dengan Pasal 42.  Tahap penyelidikan, yaitu tindakan yang dilakukan untuk mencari dan menemukan suatu peristiwa yang diduga sebagai tindak pidana guna menentukan dapat tidaknya dilakukan penyidikan.  </w:t>
      </w:r>
      <w:r w:rsidRPr="00E11B97">
        <w:rPr>
          <w:rStyle w:val="FontStyle32"/>
          <w:rFonts w:ascii="Times New Roman" w:hAnsi="Times New Roman" w:cs="Times New Roman"/>
          <w:sz w:val="24"/>
          <w:szCs w:val="24"/>
          <w:lang w:val="id-ID" w:eastAsia="id-ID"/>
        </w:rPr>
        <w:t xml:space="preserve">Adapun </w:t>
      </w:r>
      <w:r w:rsidRPr="00E11B97">
        <w:rPr>
          <w:rStyle w:val="FontStyle27"/>
          <w:rFonts w:ascii="Times New Roman" w:hAnsi="Times New Roman" w:cs="Times New Roman"/>
          <w:b w:val="0"/>
          <w:i w:val="0"/>
          <w:sz w:val="24"/>
          <w:szCs w:val="24"/>
          <w:lang w:val="id-ID" w:eastAsia="id-ID"/>
        </w:rPr>
        <w:t xml:space="preserve">tahap penyidikan, yaitu </w:t>
      </w:r>
      <w:r w:rsidRPr="00E11B97">
        <w:rPr>
          <w:rStyle w:val="FontStyle32"/>
          <w:rFonts w:ascii="Times New Roman" w:hAnsi="Times New Roman" w:cs="Times New Roman"/>
          <w:sz w:val="24"/>
          <w:szCs w:val="24"/>
          <w:lang w:val="id-ID" w:eastAsia="id-ID"/>
        </w:rPr>
        <w:t xml:space="preserve">tindakan </w:t>
      </w:r>
      <w:r w:rsidRPr="00E11B97">
        <w:rPr>
          <w:rStyle w:val="FontStyle27"/>
          <w:rFonts w:ascii="Times New Roman" w:hAnsi="Times New Roman" w:cs="Times New Roman"/>
          <w:b w:val="0"/>
          <w:i w:val="0"/>
          <w:sz w:val="24"/>
          <w:szCs w:val="24"/>
          <w:lang w:val="id-ID" w:eastAsia="id-ID"/>
        </w:rPr>
        <w:t xml:space="preserve">untuk mencari serta mengumpulkan </w:t>
      </w:r>
      <w:r w:rsidRPr="00E11B97">
        <w:rPr>
          <w:rStyle w:val="FontStyle32"/>
          <w:rFonts w:ascii="Times New Roman" w:hAnsi="Times New Roman" w:cs="Times New Roman"/>
          <w:sz w:val="24"/>
          <w:szCs w:val="24"/>
          <w:lang w:val="id-ID" w:eastAsia="id-ID"/>
        </w:rPr>
        <w:t xml:space="preserve">bukti untuk </w:t>
      </w:r>
      <w:r w:rsidRPr="00E11B97">
        <w:rPr>
          <w:rStyle w:val="FontStyle27"/>
          <w:rFonts w:ascii="Times New Roman" w:hAnsi="Times New Roman" w:cs="Times New Roman"/>
          <w:b w:val="0"/>
          <w:i w:val="0"/>
          <w:sz w:val="24"/>
          <w:szCs w:val="24"/>
          <w:lang w:val="id-ID" w:eastAsia="id-ID"/>
        </w:rPr>
        <w:t>membuat</w:t>
      </w:r>
      <w:r>
        <w:rPr>
          <w:rStyle w:val="FontStyle27"/>
          <w:rFonts w:ascii="Times New Roman" w:hAnsi="Times New Roman" w:cs="Times New Roman"/>
          <w:b w:val="0"/>
          <w:i w:val="0"/>
          <w:sz w:val="24"/>
          <w:szCs w:val="24"/>
          <w:lang w:eastAsia="id-ID"/>
        </w:rPr>
        <w:t xml:space="preserve"> </w:t>
      </w:r>
      <w:r w:rsidRPr="00E11B97">
        <w:rPr>
          <w:rStyle w:val="FontStyle27"/>
          <w:rFonts w:ascii="Times New Roman" w:hAnsi="Times New Roman" w:cs="Times New Roman"/>
          <w:b w:val="0"/>
          <w:i w:val="0"/>
          <w:sz w:val="24"/>
          <w:szCs w:val="24"/>
          <w:lang w:val="id-ID" w:eastAsia="id-ID"/>
        </w:rPr>
        <w:t xml:space="preserve">terangnya </w:t>
      </w:r>
      <w:r w:rsidRPr="00E11B97">
        <w:rPr>
          <w:rStyle w:val="FontStyle32"/>
          <w:rFonts w:ascii="Times New Roman" w:hAnsi="Times New Roman" w:cs="Times New Roman"/>
          <w:sz w:val="24"/>
          <w:szCs w:val="24"/>
          <w:lang w:val="id-ID" w:eastAsia="id-ID"/>
        </w:rPr>
        <w:t xml:space="preserve">tindak pidana yang </w:t>
      </w:r>
      <w:r w:rsidRPr="00E11B97">
        <w:rPr>
          <w:rStyle w:val="FontStyle27"/>
          <w:rFonts w:ascii="Times New Roman" w:hAnsi="Times New Roman" w:cs="Times New Roman"/>
          <w:b w:val="0"/>
          <w:i w:val="0"/>
          <w:sz w:val="24"/>
          <w:szCs w:val="24"/>
          <w:lang w:val="id-ID" w:eastAsia="id-ID"/>
        </w:rPr>
        <w:t>te</w:t>
      </w:r>
      <w:r w:rsidRPr="00E11B97">
        <w:rPr>
          <w:rStyle w:val="FontStyle27"/>
          <w:rFonts w:ascii="Times New Roman" w:hAnsi="Times New Roman" w:cs="Times New Roman"/>
          <w:b w:val="0"/>
          <w:i w:val="0"/>
          <w:sz w:val="24"/>
          <w:szCs w:val="24"/>
          <w:lang w:eastAsia="id-ID"/>
        </w:rPr>
        <w:t>r</w:t>
      </w:r>
      <w:r w:rsidRPr="00E11B97">
        <w:rPr>
          <w:rStyle w:val="FontStyle27"/>
          <w:rFonts w:ascii="Times New Roman" w:hAnsi="Times New Roman" w:cs="Times New Roman"/>
          <w:b w:val="0"/>
          <w:i w:val="0"/>
          <w:sz w:val="24"/>
          <w:szCs w:val="24"/>
          <w:lang w:val="id-ID" w:eastAsia="id-ID"/>
        </w:rPr>
        <w:t xml:space="preserve">jadi </w:t>
      </w:r>
      <w:r w:rsidRPr="00E11B97">
        <w:rPr>
          <w:rStyle w:val="FontStyle32"/>
          <w:rFonts w:ascii="Times New Roman" w:hAnsi="Times New Roman" w:cs="Times New Roman"/>
          <w:sz w:val="24"/>
          <w:szCs w:val="24"/>
          <w:lang w:val="id-ID" w:eastAsia="id-ID"/>
        </w:rPr>
        <w:t xml:space="preserve">guna </w:t>
      </w:r>
      <w:r w:rsidRPr="00E11B97">
        <w:rPr>
          <w:rStyle w:val="FontStyle27"/>
          <w:rFonts w:ascii="Times New Roman" w:hAnsi="Times New Roman" w:cs="Times New Roman"/>
          <w:b w:val="0"/>
          <w:i w:val="0"/>
          <w:sz w:val="24"/>
          <w:szCs w:val="24"/>
          <w:lang w:val="id-ID" w:eastAsia="id-ID"/>
        </w:rPr>
        <w:t xml:space="preserve">menemukan tersangka. </w:t>
      </w:r>
    </w:p>
    <w:p w:rsidR="00C84220" w:rsidRPr="00C84220" w:rsidRDefault="00C84220" w:rsidP="00942A16">
      <w:pPr>
        <w:pStyle w:val="Style5"/>
        <w:widowControl/>
        <w:spacing w:line="360" w:lineRule="auto"/>
        <w:ind w:left="403" w:firstLine="720"/>
        <w:jc w:val="both"/>
        <w:rPr>
          <w:rStyle w:val="FontStyle27"/>
          <w:rFonts w:ascii="Times New Roman" w:hAnsi="Times New Roman" w:cs="Times New Roman"/>
          <w:b w:val="0"/>
          <w:i w:val="0"/>
          <w:sz w:val="24"/>
          <w:szCs w:val="24"/>
          <w:lang w:eastAsia="id-ID"/>
        </w:rPr>
      </w:pPr>
    </w:p>
    <w:p w:rsidR="00C84220" w:rsidRDefault="00C84220" w:rsidP="00942A16">
      <w:pPr>
        <w:pStyle w:val="Style14"/>
        <w:widowControl/>
        <w:numPr>
          <w:ilvl w:val="0"/>
          <w:numId w:val="13"/>
        </w:numPr>
        <w:spacing w:line="360" w:lineRule="auto"/>
        <w:jc w:val="both"/>
        <w:rPr>
          <w:rStyle w:val="FontStyle34"/>
          <w:rFonts w:ascii="Times New Roman" w:hAnsi="Times New Roman" w:cs="Times New Roman"/>
          <w:lang w:eastAsia="id-ID"/>
        </w:rPr>
      </w:pPr>
      <w:r w:rsidRPr="00623039">
        <w:rPr>
          <w:rStyle w:val="FontStyle34"/>
          <w:rFonts w:ascii="Times New Roman" w:hAnsi="Times New Roman" w:cs="Times New Roman"/>
          <w:lang w:val="id-ID" w:eastAsia="id-ID"/>
        </w:rPr>
        <w:t>S</w:t>
      </w:r>
      <w:r w:rsidRPr="00623039">
        <w:rPr>
          <w:rStyle w:val="FontStyle34"/>
          <w:rFonts w:ascii="Times New Roman" w:hAnsi="Times New Roman" w:cs="Times New Roman"/>
          <w:lang w:eastAsia="id-ID"/>
        </w:rPr>
        <w:t>anksi</w:t>
      </w:r>
      <w:r w:rsidRPr="00623039">
        <w:rPr>
          <w:rStyle w:val="FontStyle34"/>
          <w:rFonts w:ascii="Times New Roman" w:hAnsi="Times New Roman" w:cs="Times New Roman"/>
          <w:lang w:val="id-ID" w:eastAsia="id-ID"/>
        </w:rPr>
        <w:t xml:space="preserve"> T</w:t>
      </w:r>
      <w:r w:rsidRPr="00623039">
        <w:rPr>
          <w:rStyle w:val="FontStyle34"/>
          <w:rFonts w:ascii="Times New Roman" w:hAnsi="Times New Roman" w:cs="Times New Roman"/>
          <w:lang w:eastAsia="id-ID"/>
        </w:rPr>
        <w:t xml:space="preserve">erhadap </w:t>
      </w:r>
      <w:r w:rsidRPr="00623039">
        <w:rPr>
          <w:rStyle w:val="FontStyle34"/>
          <w:rFonts w:ascii="Times New Roman" w:hAnsi="Times New Roman" w:cs="Times New Roman"/>
          <w:lang w:val="id-ID" w:eastAsia="id-ID"/>
        </w:rPr>
        <w:t>P</w:t>
      </w:r>
      <w:r w:rsidRPr="00623039">
        <w:rPr>
          <w:rStyle w:val="FontStyle34"/>
          <w:rFonts w:ascii="Times New Roman" w:hAnsi="Times New Roman" w:cs="Times New Roman"/>
          <w:lang w:eastAsia="id-ID"/>
        </w:rPr>
        <w:t>elaku Tindak</w:t>
      </w:r>
      <w:r w:rsidRPr="00623039">
        <w:rPr>
          <w:rStyle w:val="FontStyle34"/>
          <w:rFonts w:ascii="Times New Roman" w:hAnsi="Times New Roman" w:cs="Times New Roman"/>
          <w:lang w:val="id-ID" w:eastAsia="id-ID"/>
        </w:rPr>
        <w:t xml:space="preserve"> P</w:t>
      </w:r>
      <w:r w:rsidRPr="00623039">
        <w:rPr>
          <w:rStyle w:val="FontStyle34"/>
          <w:rFonts w:ascii="Times New Roman" w:hAnsi="Times New Roman" w:cs="Times New Roman"/>
          <w:lang w:eastAsia="id-ID"/>
        </w:rPr>
        <w:t>idana</w:t>
      </w:r>
      <w:r w:rsidRPr="00623039">
        <w:rPr>
          <w:rStyle w:val="FontStyle34"/>
          <w:rFonts w:ascii="Times New Roman" w:hAnsi="Times New Roman" w:cs="Times New Roman"/>
          <w:lang w:val="id-ID" w:eastAsia="id-ID"/>
        </w:rPr>
        <w:t xml:space="preserve"> P</w:t>
      </w:r>
      <w:r w:rsidRPr="00623039">
        <w:rPr>
          <w:rStyle w:val="FontStyle34"/>
          <w:rFonts w:ascii="Times New Roman" w:hAnsi="Times New Roman" w:cs="Times New Roman"/>
          <w:lang w:eastAsia="id-ID"/>
        </w:rPr>
        <w:t>erdaganganOrang</w:t>
      </w:r>
    </w:p>
    <w:p w:rsidR="00C84220" w:rsidRPr="00C84220" w:rsidRDefault="00C84220" w:rsidP="00942A16">
      <w:pPr>
        <w:pStyle w:val="Style6"/>
        <w:widowControl/>
        <w:spacing w:line="360" w:lineRule="auto"/>
        <w:ind w:left="403" w:firstLine="720"/>
        <w:rPr>
          <w:rStyle w:val="FontStyle32"/>
          <w:rFonts w:ascii="Times New Roman" w:hAnsi="Times New Roman" w:cs="Times New Roman"/>
          <w:sz w:val="24"/>
          <w:szCs w:val="24"/>
          <w:lang w:val="id-ID" w:eastAsia="id-ID"/>
        </w:rPr>
      </w:pPr>
      <w:r w:rsidRPr="00C84220">
        <w:rPr>
          <w:rStyle w:val="FontStyle32"/>
          <w:rFonts w:ascii="Times New Roman" w:hAnsi="Times New Roman" w:cs="Times New Roman"/>
          <w:sz w:val="24"/>
          <w:szCs w:val="24"/>
          <w:lang w:val="id-ID" w:eastAsia="id-ID"/>
        </w:rPr>
        <w:t>Pada dasarnya kepada seorang pelaku suatu tindak pidana harus dikenakan suatu akibat hukum.  Akibat hukum itu pada umumnya berupa hukuman pidana atau sanksi.  Berdasarkan Pasal 10 KUHP jenis hukuman pidana dibagi men</w:t>
      </w:r>
      <w:r w:rsidRPr="00C84220">
        <w:rPr>
          <w:rStyle w:val="FontStyle32"/>
          <w:rFonts w:ascii="Times New Roman" w:hAnsi="Times New Roman" w:cs="Times New Roman"/>
          <w:sz w:val="24"/>
          <w:szCs w:val="24"/>
          <w:lang w:val="id-ID" w:eastAsia="id-ID"/>
        </w:rPr>
        <w:softHyphen/>
        <w:t>jadi dua, yaitu:</w:t>
      </w:r>
    </w:p>
    <w:p w:rsidR="00C84220" w:rsidRPr="00C84220" w:rsidRDefault="00C84220" w:rsidP="00942A16">
      <w:pPr>
        <w:pStyle w:val="Style17"/>
        <w:widowControl/>
        <w:numPr>
          <w:ilvl w:val="0"/>
          <w:numId w:val="14"/>
        </w:numPr>
        <w:tabs>
          <w:tab w:val="left" w:pos="403"/>
        </w:tabs>
        <w:spacing w:line="360" w:lineRule="auto"/>
        <w:ind w:left="806" w:hanging="403"/>
        <w:jc w:val="both"/>
        <w:rPr>
          <w:rStyle w:val="FontStyle32"/>
          <w:rFonts w:ascii="Times New Roman" w:hAnsi="Times New Roman" w:cs="Times New Roman"/>
          <w:sz w:val="24"/>
          <w:szCs w:val="24"/>
          <w:lang w:val="id-ID" w:eastAsia="id-ID"/>
        </w:rPr>
      </w:pPr>
      <w:r w:rsidRPr="00C84220">
        <w:rPr>
          <w:rStyle w:val="FontStyle32"/>
          <w:rFonts w:ascii="Times New Roman" w:hAnsi="Times New Roman" w:cs="Times New Roman"/>
          <w:sz w:val="24"/>
          <w:szCs w:val="24"/>
          <w:lang w:val="id-ID" w:eastAsia="id-ID"/>
        </w:rPr>
        <w:t xml:space="preserve">Pidana pokok yang terdiri dari pidana mati, pidana penjara, </w:t>
      </w:r>
      <w:r w:rsidRPr="00C84220">
        <w:rPr>
          <w:rStyle w:val="FontStyle32"/>
          <w:rFonts w:ascii="Times New Roman" w:hAnsi="Times New Roman" w:cs="Times New Roman"/>
          <w:sz w:val="24"/>
          <w:szCs w:val="24"/>
          <w:lang w:val="id-ID" w:eastAsia="id-ID"/>
        </w:rPr>
        <w:lastRenderedPageBreak/>
        <w:t>pidana kurungan, pidana denda, pidana tutupan;</w:t>
      </w:r>
    </w:p>
    <w:p w:rsidR="00C84220" w:rsidRPr="00C84220" w:rsidRDefault="00C84220" w:rsidP="00942A16">
      <w:pPr>
        <w:pStyle w:val="Style17"/>
        <w:widowControl/>
        <w:numPr>
          <w:ilvl w:val="0"/>
          <w:numId w:val="14"/>
        </w:numPr>
        <w:tabs>
          <w:tab w:val="left" w:pos="403"/>
        </w:tabs>
        <w:spacing w:line="360" w:lineRule="auto"/>
        <w:ind w:left="806" w:hanging="403"/>
        <w:jc w:val="both"/>
        <w:rPr>
          <w:rStyle w:val="FontStyle32"/>
          <w:rFonts w:ascii="Times New Roman" w:hAnsi="Times New Roman" w:cs="Times New Roman"/>
          <w:sz w:val="24"/>
          <w:szCs w:val="24"/>
          <w:lang w:val="id-ID" w:eastAsia="id-ID"/>
        </w:rPr>
      </w:pPr>
      <w:r w:rsidRPr="00C84220">
        <w:rPr>
          <w:rStyle w:val="FontStyle32"/>
          <w:rFonts w:ascii="Times New Roman" w:hAnsi="Times New Roman" w:cs="Times New Roman"/>
          <w:sz w:val="24"/>
          <w:szCs w:val="24"/>
          <w:lang w:val="id-ID" w:eastAsia="id-ID"/>
        </w:rPr>
        <w:t xml:space="preserve">Pidana tambahan terdiri dari pencabutan hak-hak tertentu, perampasan barang-barang tertentu, dan pengumuman putusan hakim. </w:t>
      </w:r>
    </w:p>
    <w:p w:rsidR="00C84220" w:rsidRPr="00C84220" w:rsidRDefault="00C84220" w:rsidP="00942A16">
      <w:pPr>
        <w:pStyle w:val="Style6"/>
        <w:widowControl/>
        <w:spacing w:line="360" w:lineRule="auto"/>
        <w:ind w:left="403" w:firstLine="720"/>
        <w:rPr>
          <w:rStyle w:val="FontStyle27"/>
          <w:rFonts w:ascii="Times New Roman" w:hAnsi="Times New Roman" w:cs="Times New Roman"/>
          <w:b w:val="0"/>
          <w:bCs w:val="0"/>
          <w:i w:val="0"/>
          <w:iCs w:val="0"/>
          <w:sz w:val="24"/>
          <w:szCs w:val="24"/>
          <w:lang w:val="id-ID" w:eastAsia="id-ID"/>
        </w:rPr>
      </w:pPr>
      <w:r w:rsidRPr="00C84220">
        <w:rPr>
          <w:rStyle w:val="FontStyle32"/>
          <w:rFonts w:ascii="Times New Roman" w:hAnsi="Times New Roman" w:cs="Times New Roman"/>
          <w:sz w:val="24"/>
          <w:szCs w:val="24"/>
          <w:lang w:eastAsia="id-ID"/>
        </w:rPr>
        <w:tab/>
      </w:r>
      <w:r w:rsidRPr="00C84220">
        <w:rPr>
          <w:rStyle w:val="FontStyle32"/>
          <w:rFonts w:ascii="Times New Roman" w:hAnsi="Times New Roman" w:cs="Times New Roman"/>
          <w:sz w:val="24"/>
          <w:szCs w:val="24"/>
          <w:lang w:val="id-ID" w:eastAsia="id-ID"/>
        </w:rPr>
        <w:t>Jenis pidana terhadap tindak pidana perdagangan orang berupa sanksi pidana penjara, pidana denda, dan pidana tambahan.  Menurut KUHP ada beberapa jenis pemberian pidana dalam undang-undang yang mengatur pidana</w:t>
      </w:r>
      <w:r w:rsidRPr="00C84220">
        <w:rPr>
          <w:rStyle w:val="FontStyle27"/>
          <w:rFonts w:ascii="Times New Roman" w:hAnsi="Times New Roman" w:cs="Times New Roman"/>
          <w:b w:val="0"/>
          <w:i w:val="0"/>
          <w:sz w:val="24"/>
          <w:szCs w:val="24"/>
          <w:lang w:val="id-ID" w:eastAsia="id-ID"/>
        </w:rPr>
        <w:t>terhadap tindak pidana perdagangan orang atau berkaitan dengan tindak pidana perdagangan orang, yaitu:</w:t>
      </w:r>
    </w:p>
    <w:p w:rsidR="00C84220" w:rsidRPr="00C84220" w:rsidRDefault="00C84220" w:rsidP="00942A16">
      <w:pPr>
        <w:pStyle w:val="Style2"/>
        <w:widowControl/>
        <w:numPr>
          <w:ilvl w:val="0"/>
          <w:numId w:val="15"/>
        </w:numPr>
        <w:tabs>
          <w:tab w:val="left" w:pos="396"/>
        </w:tabs>
        <w:spacing w:line="360" w:lineRule="auto"/>
        <w:rPr>
          <w:rStyle w:val="FontStyle27"/>
          <w:rFonts w:ascii="Times New Roman" w:hAnsi="Times New Roman" w:cs="Times New Roman"/>
          <w:b w:val="0"/>
          <w:i w:val="0"/>
          <w:sz w:val="24"/>
          <w:szCs w:val="24"/>
          <w:lang w:val="id-ID" w:eastAsia="id-ID"/>
        </w:rPr>
      </w:pPr>
      <w:r w:rsidRPr="00C84220">
        <w:rPr>
          <w:rStyle w:val="FontStyle27"/>
          <w:rFonts w:ascii="Times New Roman" w:hAnsi="Times New Roman" w:cs="Times New Roman"/>
          <w:b w:val="0"/>
          <w:i w:val="0"/>
          <w:sz w:val="24"/>
          <w:szCs w:val="24"/>
          <w:lang w:eastAsia="id-ID"/>
        </w:rPr>
        <w:t>A</w:t>
      </w:r>
      <w:r w:rsidRPr="00C84220">
        <w:rPr>
          <w:rStyle w:val="FontStyle27"/>
          <w:rFonts w:ascii="Times New Roman" w:hAnsi="Times New Roman" w:cs="Times New Roman"/>
          <w:b w:val="0"/>
          <w:i w:val="0"/>
          <w:sz w:val="24"/>
          <w:szCs w:val="24"/>
          <w:lang w:val="id-ID" w:eastAsia="id-ID"/>
        </w:rPr>
        <w:t>da pasal-pasal yang menggunakan sanksi pidana minimal-maksimal dan denda minimal-maksimal;</w:t>
      </w:r>
    </w:p>
    <w:p w:rsidR="00C84220" w:rsidRPr="00C84220" w:rsidRDefault="00C84220" w:rsidP="00942A16">
      <w:pPr>
        <w:pStyle w:val="Style2"/>
        <w:widowControl/>
        <w:numPr>
          <w:ilvl w:val="0"/>
          <w:numId w:val="15"/>
        </w:numPr>
        <w:tabs>
          <w:tab w:val="left" w:pos="396"/>
        </w:tabs>
        <w:spacing w:line="360" w:lineRule="auto"/>
        <w:rPr>
          <w:rStyle w:val="FontStyle27"/>
          <w:rFonts w:ascii="Times New Roman" w:hAnsi="Times New Roman" w:cs="Times New Roman"/>
          <w:b w:val="0"/>
          <w:i w:val="0"/>
          <w:sz w:val="24"/>
          <w:szCs w:val="24"/>
          <w:lang w:val="id-ID" w:eastAsia="id-ID"/>
        </w:rPr>
      </w:pPr>
      <w:r w:rsidRPr="00C84220">
        <w:rPr>
          <w:rStyle w:val="FontStyle27"/>
          <w:rFonts w:ascii="Times New Roman" w:hAnsi="Times New Roman" w:cs="Times New Roman"/>
          <w:b w:val="0"/>
          <w:i w:val="0"/>
          <w:sz w:val="24"/>
          <w:szCs w:val="24"/>
          <w:lang w:eastAsia="id-ID"/>
        </w:rPr>
        <w:t>A</w:t>
      </w:r>
      <w:r w:rsidRPr="00C84220">
        <w:rPr>
          <w:rStyle w:val="FontStyle27"/>
          <w:rFonts w:ascii="Times New Roman" w:hAnsi="Times New Roman" w:cs="Times New Roman"/>
          <w:b w:val="0"/>
          <w:i w:val="0"/>
          <w:sz w:val="24"/>
          <w:szCs w:val="24"/>
          <w:lang w:val="id-ID" w:eastAsia="id-ID"/>
        </w:rPr>
        <w:t>da pasal menggunakan sanksi pidana saja, tetapi tetap ada minimal dan maksimal;</w:t>
      </w:r>
    </w:p>
    <w:p w:rsidR="00C84220" w:rsidRPr="00C84220" w:rsidRDefault="00C84220" w:rsidP="00942A16">
      <w:pPr>
        <w:pStyle w:val="Style2"/>
        <w:widowControl/>
        <w:numPr>
          <w:ilvl w:val="0"/>
          <w:numId w:val="15"/>
        </w:numPr>
        <w:tabs>
          <w:tab w:val="left" w:pos="396"/>
        </w:tabs>
        <w:spacing w:line="360" w:lineRule="auto"/>
        <w:rPr>
          <w:rStyle w:val="FontStyle32"/>
          <w:rFonts w:ascii="Times New Roman" w:hAnsi="Times New Roman" w:cs="Times New Roman"/>
          <w:sz w:val="24"/>
          <w:szCs w:val="24"/>
          <w:lang w:val="id-ID" w:eastAsia="id-ID"/>
        </w:rPr>
      </w:pPr>
      <w:r w:rsidRPr="00C84220">
        <w:rPr>
          <w:rStyle w:val="FontStyle27"/>
          <w:rFonts w:ascii="Times New Roman" w:hAnsi="Times New Roman" w:cs="Times New Roman"/>
          <w:b w:val="0"/>
          <w:i w:val="0"/>
          <w:sz w:val="24"/>
          <w:szCs w:val="24"/>
          <w:lang w:eastAsia="id-ID"/>
        </w:rPr>
        <w:t>A</w:t>
      </w:r>
      <w:r w:rsidRPr="00C84220">
        <w:rPr>
          <w:rStyle w:val="FontStyle27"/>
          <w:rFonts w:ascii="Times New Roman" w:hAnsi="Times New Roman" w:cs="Times New Roman"/>
          <w:b w:val="0"/>
          <w:i w:val="0"/>
          <w:sz w:val="24"/>
          <w:szCs w:val="24"/>
          <w:lang w:val="id-ID" w:eastAsia="id-ID"/>
        </w:rPr>
        <w:t>da pasal-pasal menggunakan sanksi pidana maksimal dan denda maksimal;</w:t>
      </w:r>
    </w:p>
    <w:p w:rsidR="00C84220" w:rsidRPr="00C84220" w:rsidRDefault="00C84220" w:rsidP="00942A16">
      <w:pPr>
        <w:pStyle w:val="Style2"/>
        <w:widowControl/>
        <w:numPr>
          <w:ilvl w:val="0"/>
          <w:numId w:val="15"/>
        </w:numPr>
        <w:tabs>
          <w:tab w:val="left" w:pos="396"/>
        </w:tabs>
        <w:spacing w:line="360" w:lineRule="auto"/>
        <w:rPr>
          <w:rFonts w:ascii="Times New Roman" w:hAnsi="Times New Roman" w:cs="Times New Roman"/>
          <w:bCs/>
          <w:lang w:val="id-ID" w:eastAsia="id-ID"/>
        </w:rPr>
      </w:pPr>
      <w:r w:rsidRPr="00C84220">
        <w:rPr>
          <w:rStyle w:val="FontStyle27"/>
          <w:rFonts w:ascii="Times New Roman" w:hAnsi="Times New Roman" w:cs="Times New Roman"/>
          <w:b w:val="0"/>
          <w:i w:val="0"/>
          <w:sz w:val="24"/>
          <w:szCs w:val="24"/>
          <w:lang w:eastAsia="id-ID"/>
        </w:rPr>
        <w:t>A</w:t>
      </w:r>
      <w:r w:rsidRPr="00C84220">
        <w:rPr>
          <w:rStyle w:val="FontStyle27"/>
          <w:rFonts w:ascii="Times New Roman" w:hAnsi="Times New Roman" w:cs="Times New Roman"/>
          <w:b w:val="0"/>
          <w:i w:val="0"/>
          <w:sz w:val="24"/>
          <w:szCs w:val="24"/>
          <w:lang w:val="id-ID" w:eastAsia="id-ID"/>
        </w:rPr>
        <w:t xml:space="preserve">da pasal-pasal menggunakan sanksi. pidana maksimal saja. </w:t>
      </w:r>
    </w:p>
    <w:p w:rsidR="00C84220" w:rsidRPr="00C84220" w:rsidRDefault="00C84220" w:rsidP="00942A16">
      <w:pPr>
        <w:pStyle w:val="Style6"/>
        <w:widowControl/>
        <w:spacing w:line="360" w:lineRule="auto"/>
        <w:ind w:left="403" w:firstLine="720"/>
        <w:rPr>
          <w:rStyle w:val="FontStyle27"/>
          <w:rFonts w:ascii="Times New Roman" w:hAnsi="Times New Roman" w:cs="Times New Roman"/>
          <w:b w:val="0"/>
          <w:i w:val="0"/>
          <w:sz w:val="24"/>
          <w:szCs w:val="24"/>
          <w:lang w:val="id-ID" w:eastAsia="id-ID"/>
        </w:rPr>
      </w:pPr>
      <w:r w:rsidRPr="00C84220">
        <w:rPr>
          <w:rStyle w:val="FontStyle27"/>
          <w:rFonts w:ascii="Times New Roman" w:hAnsi="Times New Roman" w:cs="Times New Roman"/>
          <w:b w:val="0"/>
          <w:i w:val="0"/>
          <w:sz w:val="24"/>
          <w:szCs w:val="24"/>
          <w:lang w:val="id-ID" w:eastAsia="id-ID"/>
        </w:rPr>
        <w:lastRenderedPageBreak/>
        <w:t>Dalam KUHP Pasal 297 memberikan ancaman pidana maksimal 6 tahun penj</w:t>
      </w:r>
      <w:r w:rsidRPr="00C84220">
        <w:rPr>
          <w:rStyle w:val="FontStyle27"/>
          <w:rFonts w:ascii="Times New Roman" w:hAnsi="Times New Roman" w:cs="Times New Roman"/>
          <w:b w:val="0"/>
          <w:i w:val="0"/>
          <w:sz w:val="24"/>
          <w:szCs w:val="24"/>
          <w:lang w:eastAsia="id-ID"/>
        </w:rPr>
        <w:t>a</w:t>
      </w:r>
      <w:r w:rsidRPr="00C84220">
        <w:rPr>
          <w:rStyle w:val="FontStyle27"/>
          <w:rFonts w:ascii="Times New Roman" w:hAnsi="Times New Roman" w:cs="Times New Roman"/>
          <w:b w:val="0"/>
          <w:i w:val="0"/>
          <w:sz w:val="24"/>
          <w:szCs w:val="24"/>
          <w:lang w:val="id-ID" w:eastAsia="id-ID"/>
        </w:rPr>
        <w:t xml:space="preserve">ra bagi pelakunya dirasakan terlalu ringan dan tidak memenuhi rasa keadilan.  Selain itu, dalam ketentuan tersebut tidak diatur ancaman pidana minimalnya.  Ancaman pidana tersebut dirasakan tidak memenuhi rasa keadilan,mengingat penderitaan yang dialami oleh para korban, harga diri dan martabatnya sebagai manusia yang telah dirampas dan diinjak sedemikian rupa.  Pada umumnya para korban yang berasal dari golongan tidak mampu untuk memperoleh pekerjaan yang dijanjikan tersebut, telah mengeluarkan materi dalam jumlah yang tidak sedikit.  </w:t>
      </w:r>
      <w:r w:rsidRPr="00C84220">
        <w:rPr>
          <w:rStyle w:val="FontStyle32"/>
          <w:rFonts w:ascii="Times New Roman" w:hAnsi="Times New Roman" w:cs="Times New Roman"/>
          <w:sz w:val="24"/>
          <w:szCs w:val="24"/>
          <w:lang w:val="id-ID" w:eastAsia="id-ID"/>
        </w:rPr>
        <w:t>Ha</w:t>
      </w:r>
      <w:r w:rsidRPr="00C84220">
        <w:rPr>
          <w:rStyle w:val="FontStyle32"/>
          <w:rFonts w:ascii="Times New Roman" w:hAnsi="Times New Roman" w:cs="Times New Roman"/>
          <w:sz w:val="24"/>
          <w:szCs w:val="24"/>
          <w:lang w:eastAsia="id-ID"/>
        </w:rPr>
        <w:t>l</w:t>
      </w:r>
      <w:r w:rsidRPr="00C84220">
        <w:rPr>
          <w:rStyle w:val="FontStyle32"/>
          <w:rFonts w:ascii="Times New Roman" w:hAnsi="Times New Roman" w:cs="Times New Roman"/>
          <w:sz w:val="24"/>
          <w:szCs w:val="24"/>
          <w:lang w:val="id-ID" w:eastAsia="id-ID"/>
        </w:rPr>
        <w:t xml:space="preserve"> ini </w:t>
      </w:r>
      <w:r w:rsidRPr="00C84220">
        <w:rPr>
          <w:rStyle w:val="FontStyle27"/>
          <w:rFonts w:ascii="Times New Roman" w:hAnsi="Times New Roman" w:cs="Times New Roman"/>
          <w:b w:val="0"/>
          <w:i w:val="0"/>
          <w:sz w:val="24"/>
          <w:szCs w:val="24"/>
          <w:lang w:val="id-ID" w:eastAsia="id-ID"/>
        </w:rPr>
        <w:t xml:space="preserve">memungkinkan pelaku bebas.  Unsur-unsur di dalam Pasal 297 tersebut menunjukkan bahwa laki-laki dewasa </w:t>
      </w:r>
      <w:r w:rsidRPr="00C84220">
        <w:rPr>
          <w:rStyle w:val="FontStyle32"/>
          <w:rFonts w:ascii="Times New Roman" w:hAnsi="Times New Roman" w:cs="Times New Roman"/>
          <w:sz w:val="24"/>
          <w:szCs w:val="24"/>
          <w:lang w:val="id-ID" w:eastAsia="id-ID"/>
        </w:rPr>
        <w:t xml:space="preserve">tidak </w:t>
      </w:r>
      <w:r w:rsidRPr="00C84220">
        <w:rPr>
          <w:rStyle w:val="FontStyle27"/>
          <w:rFonts w:ascii="Times New Roman" w:hAnsi="Times New Roman" w:cs="Times New Roman"/>
          <w:b w:val="0"/>
          <w:i w:val="0"/>
          <w:sz w:val="24"/>
          <w:szCs w:val="24"/>
          <w:lang w:val="id-ID" w:eastAsia="id-ID"/>
        </w:rPr>
        <w:t xml:space="preserve">terlindungi oleh </w:t>
      </w:r>
      <w:r w:rsidRPr="00C84220">
        <w:rPr>
          <w:rStyle w:val="FontStyle32"/>
          <w:rFonts w:ascii="Times New Roman" w:hAnsi="Times New Roman" w:cs="Times New Roman"/>
          <w:sz w:val="24"/>
          <w:szCs w:val="24"/>
          <w:lang w:val="id-ID" w:eastAsia="id-ID"/>
        </w:rPr>
        <w:t xml:space="preserve">hukum </w:t>
      </w:r>
      <w:r w:rsidRPr="00C84220">
        <w:rPr>
          <w:rStyle w:val="FontStyle27"/>
          <w:rFonts w:ascii="Times New Roman" w:hAnsi="Times New Roman" w:cs="Times New Roman"/>
          <w:b w:val="0"/>
          <w:i w:val="0"/>
          <w:sz w:val="24"/>
          <w:szCs w:val="24"/>
          <w:lang w:val="id-ID" w:eastAsia="id-ID"/>
        </w:rPr>
        <w:t xml:space="preserve">apabila dia menjadi korban perdagangan. </w:t>
      </w:r>
    </w:p>
    <w:p w:rsidR="00C84220" w:rsidRPr="00C84220" w:rsidRDefault="00C84220" w:rsidP="00942A16">
      <w:pPr>
        <w:pStyle w:val="Style6"/>
        <w:widowControl/>
        <w:spacing w:line="360" w:lineRule="auto"/>
        <w:ind w:left="403" w:firstLine="720"/>
        <w:rPr>
          <w:rStyle w:val="FontStyle27"/>
          <w:rFonts w:ascii="Times New Roman" w:hAnsi="Times New Roman" w:cs="Times New Roman"/>
          <w:b w:val="0"/>
          <w:i w:val="0"/>
          <w:sz w:val="24"/>
          <w:szCs w:val="24"/>
          <w:lang w:eastAsia="id-ID"/>
        </w:rPr>
      </w:pPr>
      <w:r w:rsidRPr="00C84220">
        <w:rPr>
          <w:rStyle w:val="FontStyle27"/>
          <w:rFonts w:ascii="Times New Roman" w:hAnsi="Times New Roman" w:cs="Times New Roman"/>
          <w:b w:val="0"/>
          <w:i w:val="0"/>
          <w:sz w:val="24"/>
          <w:szCs w:val="24"/>
          <w:lang w:val="id-ID" w:eastAsia="id-ID"/>
        </w:rPr>
        <w:t xml:space="preserve">Tindak pidana lain </w:t>
      </w:r>
      <w:r w:rsidRPr="00C84220">
        <w:rPr>
          <w:rStyle w:val="FontStyle32"/>
          <w:rFonts w:ascii="Times New Roman" w:hAnsi="Times New Roman" w:cs="Times New Roman"/>
          <w:sz w:val="24"/>
          <w:szCs w:val="24"/>
          <w:lang w:val="id-ID" w:eastAsia="id-ID"/>
        </w:rPr>
        <w:t xml:space="preserve">yang </w:t>
      </w:r>
      <w:r w:rsidRPr="00C84220">
        <w:rPr>
          <w:rStyle w:val="FontStyle27"/>
          <w:rFonts w:ascii="Times New Roman" w:hAnsi="Times New Roman" w:cs="Times New Roman"/>
          <w:b w:val="0"/>
          <w:i w:val="0"/>
          <w:sz w:val="24"/>
          <w:szCs w:val="24"/>
          <w:lang w:val="id-ID" w:eastAsia="id-ID"/>
        </w:rPr>
        <w:t xml:space="preserve">berhubungan </w:t>
      </w:r>
      <w:r w:rsidRPr="00C84220">
        <w:rPr>
          <w:rStyle w:val="FontStyle32"/>
          <w:rFonts w:ascii="Times New Roman" w:hAnsi="Times New Roman" w:cs="Times New Roman"/>
          <w:sz w:val="24"/>
          <w:szCs w:val="24"/>
          <w:lang w:val="id-ID" w:eastAsia="id-ID"/>
        </w:rPr>
        <w:t xml:space="preserve">dengan </w:t>
      </w:r>
      <w:r w:rsidRPr="00C84220">
        <w:rPr>
          <w:rStyle w:val="FontStyle27"/>
          <w:rFonts w:ascii="Times New Roman" w:hAnsi="Times New Roman" w:cs="Times New Roman"/>
          <w:b w:val="0"/>
          <w:i w:val="0"/>
          <w:sz w:val="24"/>
          <w:szCs w:val="24"/>
          <w:lang w:val="id-ID" w:eastAsia="id-ID"/>
        </w:rPr>
        <w:t xml:space="preserve">eksploitasi seksual kecuali </w:t>
      </w:r>
      <w:r w:rsidRPr="00C84220">
        <w:rPr>
          <w:rStyle w:val="FontStyle32"/>
          <w:rFonts w:ascii="Times New Roman" w:hAnsi="Times New Roman" w:cs="Times New Roman"/>
          <w:sz w:val="24"/>
          <w:szCs w:val="24"/>
          <w:lang w:val="id-ID" w:eastAsia="id-ID"/>
        </w:rPr>
        <w:t xml:space="preserve">yang </w:t>
      </w:r>
      <w:r w:rsidRPr="00C84220">
        <w:rPr>
          <w:rStyle w:val="FontStyle27"/>
          <w:rFonts w:ascii="Times New Roman" w:hAnsi="Times New Roman" w:cs="Times New Roman"/>
          <w:b w:val="0"/>
          <w:i w:val="0"/>
          <w:sz w:val="24"/>
          <w:szCs w:val="24"/>
          <w:lang w:val="id-ID" w:eastAsia="id-ID"/>
        </w:rPr>
        <w:lastRenderedPageBreak/>
        <w:t xml:space="preserve">mengakibatkan kematian korban memberikan </w:t>
      </w:r>
      <w:r w:rsidRPr="00C84220">
        <w:rPr>
          <w:rStyle w:val="FontStyle32"/>
          <w:rFonts w:ascii="Times New Roman" w:hAnsi="Times New Roman" w:cs="Times New Roman"/>
          <w:sz w:val="24"/>
          <w:szCs w:val="24"/>
          <w:lang w:val="id-ID" w:eastAsia="id-ID"/>
        </w:rPr>
        <w:t xml:space="preserve">ancaman </w:t>
      </w:r>
      <w:r w:rsidRPr="00C84220">
        <w:rPr>
          <w:rStyle w:val="FontStyle27"/>
          <w:rFonts w:ascii="Times New Roman" w:hAnsi="Times New Roman" w:cs="Times New Roman"/>
          <w:b w:val="0"/>
          <w:i w:val="0"/>
          <w:sz w:val="24"/>
          <w:szCs w:val="24"/>
          <w:lang w:val="id-ID" w:eastAsia="id-ID"/>
        </w:rPr>
        <w:t xml:space="preserve">hukumannya 1 </w:t>
      </w:r>
      <w:r w:rsidRPr="00C84220">
        <w:rPr>
          <w:rStyle w:val="FontStyle32"/>
          <w:rFonts w:ascii="Times New Roman" w:hAnsi="Times New Roman" w:cs="Times New Roman"/>
          <w:sz w:val="24"/>
          <w:szCs w:val="24"/>
          <w:lang w:val="id-ID" w:eastAsia="id-ID"/>
        </w:rPr>
        <w:t xml:space="preserve">sampai 7 tahun tergantung pada usia korban dan tingkat </w:t>
      </w:r>
      <w:r w:rsidRPr="00C84220">
        <w:rPr>
          <w:rStyle w:val="FontStyle27"/>
          <w:rFonts w:ascii="Times New Roman" w:hAnsi="Times New Roman" w:cs="Times New Roman"/>
          <w:b w:val="0"/>
          <w:i w:val="0"/>
          <w:sz w:val="24"/>
          <w:szCs w:val="24"/>
          <w:lang w:val="id-ID" w:eastAsia="id-ID"/>
        </w:rPr>
        <w:t xml:space="preserve">kejahatan.  Walaupun </w:t>
      </w:r>
      <w:r w:rsidRPr="00C84220">
        <w:rPr>
          <w:rStyle w:val="FontStyle32"/>
          <w:rFonts w:ascii="Times New Roman" w:hAnsi="Times New Roman" w:cs="Times New Roman"/>
          <w:sz w:val="24"/>
          <w:szCs w:val="24"/>
          <w:lang w:val="id-ID" w:eastAsia="id-ID"/>
        </w:rPr>
        <w:t>Pasal 297 KUHP cakupannya hanya wanita dan anak laki-</w:t>
      </w:r>
      <w:r w:rsidRPr="00C84220">
        <w:rPr>
          <w:rStyle w:val="FontStyle32"/>
          <w:rFonts w:ascii="Times New Roman" w:hAnsi="Times New Roman" w:cs="Times New Roman"/>
          <w:sz w:val="24"/>
          <w:szCs w:val="24"/>
          <w:lang w:eastAsia="id-ID"/>
        </w:rPr>
        <w:t>l</w:t>
      </w:r>
      <w:r w:rsidRPr="00C84220">
        <w:rPr>
          <w:rStyle w:val="FontStyle32"/>
          <w:rFonts w:ascii="Times New Roman" w:hAnsi="Times New Roman" w:cs="Times New Roman"/>
          <w:sz w:val="24"/>
          <w:szCs w:val="24"/>
          <w:lang w:val="id-ID" w:eastAsia="id-ID"/>
        </w:rPr>
        <w:t xml:space="preserve">aki di bawah umur.  Kenyataannya saat ini perdagangan perempuan dan anak tidak ditujukan untuk </w:t>
      </w:r>
      <w:r w:rsidRPr="00C84220">
        <w:rPr>
          <w:rStyle w:val="FontStyle27"/>
          <w:rFonts w:ascii="Times New Roman" w:hAnsi="Times New Roman" w:cs="Times New Roman"/>
          <w:b w:val="0"/>
          <w:i w:val="0"/>
          <w:sz w:val="24"/>
          <w:szCs w:val="24"/>
          <w:lang w:val="id-ID" w:eastAsia="id-ID"/>
        </w:rPr>
        <w:t xml:space="preserve">eksploitasi seksual </w:t>
      </w:r>
      <w:r w:rsidRPr="00C84220">
        <w:rPr>
          <w:rStyle w:val="FontStyle32"/>
          <w:rFonts w:ascii="Times New Roman" w:hAnsi="Times New Roman" w:cs="Times New Roman"/>
          <w:sz w:val="24"/>
          <w:szCs w:val="24"/>
          <w:lang w:val="id-ID" w:eastAsia="id-ID"/>
        </w:rPr>
        <w:t xml:space="preserve">saja, tetapi juga </w:t>
      </w:r>
      <w:r w:rsidRPr="00C84220">
        <w:rPr>
          <w:rStyle w:val="FontStyle27"/>
          <w:rFonts w:ascii="Times New Roman" w:hAnsi="Times New Roman" w:cs="Times New Roman"/>
          <w:b w:val="0"/>
          <w:i w:val="0"/>
          <w:sz w:val="24"/>
          <w:szCs w:val="24"/>
          <w:lang w:val="id-ID" w:eastAsia="id-ID"/>
        </w:rPr>
        <w:t xml:space="preserve">untuk </w:t>
      </w:r>
      <w:r w:rsidRPr="00C84220">
        <w:rPr>
          <w:rStyle w:val="FontStyle32"/>
          <w:rFonts w:ascii="Times New Roman" w:hAnsi="Times New Roman" w:cs="Times New Roman"/>
          <w:sz w:val="24"/>
          <w:szCs w:val="24"/>
          <w:lang w:val="id-ID" w:eastAsia="id-ID"/>
        </w:rPr>
        <w:t xml:space="preserve">tujuan lain seperti </w:t>
      </w:r>
      <w:r w:rsidRPr="00C84220">
        <w:rPr>
          <w:rStyle w:val="FontStyle27"/>
          <w:rFonts w:ascii="Times New Roman" w:hAnsi="Times New Roman" w:cs="Times New Roman"/>
          <w:b w:val="0"/>
          <w:i w:val="0"/>
          <w:sz w:val="24"/>
          <w:szCs w:val="24"/>
          <w:lang w:val="id-ID" w:eastAsia="id-ID"/>
        </w:rPr>
        <w:t xml:space="preserve">pekerja </w:t>
      </w:r>
      <w:r w:rsidRPr="00C84220">
        <w:rPr>
          <w:rStyle w:val="FontStyle32"/>
          <w:rFonts w:ascii="Times New Roman" w:hAnsi="Times New Roman" w:cs="Times New Roman"/>
          <w:sz w:val="24"/>
          <w:szCs w:val="24"/>
          <w:lang w:val="id-ID" w:eastAsia="id-ID"/>
        </w:rPr>
        <w:t xml:space="preserve">paksa, </w:t>
      </w:r>
      <w:r w:rsidRPr="00C84220">
        <w:rPr>
          <w:rStyle w:val="FontStyle27"/>
          <w:rFonts w:ascii="Times New Roman" w:hAnsi="Times New Roman" w:cs="Times New Roman"/>
          <w:b w:val="0"/>
          <w:i w:val="0"/>
          <w:sz w:val="24"/>
          <w:szCs w:val="24"/>
          <w:lang w:val="id-ID" w:eastAsia="id-ID"/>
        </w:rPr>
        <w:t xml:space="preserve">adopsi </w:t>
      </w:r>
      <w:r w:rsidRPr="00C84220">
        <w:rPr>
          <w:rStyle w:val="FontStyle32"/>
          <w:rFonts w:ascii="Times New Roman" w:hAnsi="Times New Roman" w:cs="Times New Roman"/>
          <w:sz w:val="24"/>
          <w:szCs w:val="24"/>
          <w:lang w:val="id-ID" w:eastAsia="id-ID"/>
        </w:rPr>
        <w:t xml:space="preserve">ilegal, </w:t>
      </w:r>
      <w:r w:rsidRPr="00C84220">
        <w:rPr>
          <w:rStyle w:val="FontStyle27"/>
          <w:rFonts w:ascii="Times New Roman" w:hAnsi="Times New Roman" w:cs="Times New Roman"/>
          <w:b w:val="0"/>
          <w:i w:val="0"/>
          <w:sz w:val="24"/>
          <w:szCs w:val="24"/>
          <w:lang w:val="id-ID" w:eastAsia="id-ID"/>
        </w:rPr>
        <w:t xml:space="preserve">implantasi organyang </w:t>
      </w:r>
      <w:r w:rsidRPr="00C84220">
        <w:rPr>
          <w:rStyle w:val="FontStyle32"/>
          <w:rFonts w:ascii="Times New Roman" w:hAnsi="Times New Roman" w:cs="Times New Roman"/>
          <w:sz w:val="24"/>
          <w:szCs w:val="24"/>
          <w:lang w:val="id-ID" w:eastAsia="id-ID"/>
        </w:rPr>
        <w:t xml:space="preserve">mana belum </w:t>
      </w:r>
      <w:r w:rsidRPr="00C84220">
        <w:rPr>
          <w:rStyle w:val="FontStyle27"/>
          <w:rFonts w:ascii="Times New Roman" w:hAnsi="Times New Roman" w:cs="Times New Roman"/>
          <w:b w:val="0"/>
          <w:i w:val="0"/>
          <w:sz w:val="24"/>
          <w:szCs w:val="24"/>
          <w:lang w:val="id-ID" w:eastAsia="id-ID"/>
        </w:rPr>
        <w:t xml:space="preserve">terakomodasi </w:t>
      </w:r>
      <w:r w:rsidRPr="00C84220">
        <w:rPr>
          <w:rStyle w:val="FontStyle32"/>
          <w:rFonts w:ascii="Times New Roman" w:hAnsi="Times New Roman" w:cs="Times New Roman"/>
          <w:sz w:val="24"/>
          <w:szCs w:val="24"/>
          <w:lang w:val="id-ID" w:eastAsia="id-ID"/>
        </w:rPr>
        <w:t xml:space="preserve">dalam Pasal 297 </w:t>
      </w:r>
      <w:r w:rsidRPr="00C84220">
        <w:rPr>
          <w:rStyle w:val="FontStyle27"/>
          <w:rFonts w:ascii="Times New Roman" w:hAnsi="Times New Roman" w:cs="Times New Roman"/>
          <w:b w:val="0"/>
          <w:i w:val="0"/>
          <w:sz w:val="24"/>
          <w:szCs w:val="24"/>
          <w:lang w:val="id-ID" w:eastAsia="id-ID"/>
        </w:rPr>
        <w:t xml:space="preserve">KUHP </w:t>
      </w:r>
      <w:r w:rsidRPr="00C84220">
        <w:rPr>
          <w:rStyle w:val="FontStyle32"/>
          <w:rFonts w:ascii="Times New Roman" w:hAnsi="Times New Roman" w:cs="Times New Roman"/>
          <w:sz w:val="24"/>
          <w:szCs w:val="24"/>
          <w:lang w:val="id-ID" w:eastAsia="id-ID"/>
        </w:rPr>
        <w:t xml:space="preserve">yang </w:t>
      </w:r>
      <w:r w:rsidRPr="00C84220">
        <w:rPr>
          <w:rStyle w:val="FontStyle27"/>
          <w:rFonts w:ascii="Times New Roman" w:hAnsi="Times New Roman" w:cs="Times New Roman"/>
          <w:b w:val="0"/>
          <w:i w:val="0"/>
          <w:sz w:val="24"/>
          <w:szCs w:val="24"/>
          <w:lang w:val="id-ID" w:eastAsia="id-ID"/>
        </w:rPr>
        <w:t xml:space="preserve">sekarang </w:t>
      </w:r>
      <w:r w:rsidRPr="00C84220">
        <w:rPr>
          <w:rStyle w:val="FontStyle32"/>
          <w:rFonts w:ascii="Times New Roman" w:hAnsi="Times New Roman" w:cs="Times New Roman"/>
          <w:sz w:val="24"/>
          <w:szCs w:val="24"/>
          <w:lang w:val="id-ID" w:eastAsia="id-ID"/>
        </w:rPr>
        <w:t xml:space="preserve">tidak </w:t>
      </w:r>
      <w:r w:rsidRPr="00C84220">
        <w:rPr>
          <w:rStyle w:val="FontStyle27"/>
          <w:rFonts w:ascii="Times New Roman" w:hAnsi="Times New Roman" w:cs="Times New Roman"/>
          <w:b w:val="0"/>
          <w:i w:val="0"/>
          <w:sz w:val="24"/>
          <w:szCs w:val="24"/>
          <w:lang w:val="id-ID" w:eastAsia="id-ID"/>
        </w:rPr>
        <w:t xml:space="preserve">berlaku lagi. </w:t>
      </w:r>
    </w:p>
    <w:p w:rsidR="00C84220" w:rsidRPr="00C84220" w:rsidRDefault="00C84220" w:rsidP="00942A16">
      <w:pPr>
        <w:pStyle w:val="Style6"/>
        <w:widowControl/>
        <w:spacing w:line="360" w:lineRule="auto"/>
        <w:ind w:left="403" w:firstLine="720"/>
        <w:rPr>
          <w:rStyle w:val="FontStyle27"/>
          <w:rFonts w:ascii="Times New Roman" w:hAnsi="Times New Roman" w:cs="Times New Roman"/>
          <w:b w:val="0"/>
          <w:i w:val="0"/>
          <w:sz w:val="24"/>
          <w:szCs w:val="24"/>
          <w:lang w:val="id-ID" w:eastAsia="id-ID"/>
        </w:rPr>
      </w:pPr>
      <w:r w:rsidRPr="00C84220">
        <w:rPr>
          <w:rStyle w:val="FontStyle27"/>
          <w:rFonts w:ascii="Times New Roman" w:hAnsi="Times New Roman" w:cs="Times New Roman"/>
          <w:b w:val="0"/>
          <w:i w:val="0"/>
          <w:sz w:val="24"/>
          <w:szCs w:val="24"/>
          <w:lang w:val="id-ID" w:eastAsia="id-ID"/>
        </w:rPr>
        <w:t xml:space="preserve">Undang-Undang Nomor 23 Tahun 2002 tentang Perlindungan Anak yang berkaitan dengan Tindak </w:t>
      </w:r>
      <w:r w:rsidRPr="00C84220">
        <w:rPr>
          <w:rStyle w:val="FontStyle32"/>
          <w:rFonts w:ascii="Times New Roman" w:hAnsi="Times New Roman" w:cs="Times New Roman"/>
          <w:sz w:val="24"/>
          <w:szCs w:val="24"/>
          <w:lang w:val="id-ID" w:eastAsia="id-ID"/>
        </w:rPr>
        <w:t xml:space="preserve">pidana </w:t>
      </w:r>
      <w:r w:rsidRPr="00C84220">
        <w:rPr>
          <w:rStyle w:val="FontStyle27"/>
          <w:rFonts w:ascii="Times New Roman" w:hAnsi="Times New Roman" w:cs="Times New Roman"/>
          <w:b w:val="0"/>
          <w:i w:val="0"/>
          <w:sz w:val="24"/>
          <w:szCs w:val="24"/>
          <w:lang w:val="id-ID" w:eastAsia="id-ID"/>
        </w:rPr>
        <w:t xml:space="preserve">perdagangan orang (perdagangan </w:t>
      </w:r>
      <w:r w:rsidRPr="00C84220">
        <w:rPr>
          <w:rStyle w:val="FontStyle32"/>
          <w:rFonts w:ascii="Times New Roman" w:hAnsi="Times New Roman" w:cs="Times New Roman"/>
          <w:sz w:val="24"/>
          <w:szCs w:val="24"/>
          <w:lang w:val="id-ID" w:eastAsia="id-ID"/>
        </w:rPr>
        <w:t xml:space="preserve">anak) </w:t>
      </w:r>
      <w:r w:rsidRPr="00C84220">
        <w:rPr>
          <w:rStyle w:val="FontStyle27"/>
          <w:rFonts w:ascii="Times New Roman" w:hAnsi="Times New Roman" w:cs="Times New Roman"/>
          <w:b w:val="0"/>
          <w:i w:val="0"/>
          <w:sz w:val="24"/>
          <w:szCs w:val="24"/>
          <w:lang w:val="id-ID" w:eastAsia="id-ID"/>
        </w:rPr>
        <w:t xml:space="preserve">Pasal 83 disebutkan "Setiap </w:t>
      </w:r>
      <w:r w:rsidRPr="00C84220">
        <w:rPr>
          <w:rStyle w:val="FontStyle32"/>
          <w:rFonts w:ascii="Times New Roman" w:hAnsi="Times New Roman" w:cs="Times New Roman"/>
          <w:sz w:val="24"/>
          <w:szCs w:val="24"/>
          <w:lang w:val="id-ID" w:eastAsia="id-ID"/>
        </w:rPr>
        <w:t xml:space="preserve">orang yang </w:t>
      </w:r>
      <w:r w:rsidRPr="00C84220">
        <w:rPr>
          <w:rStyle w:val="FontStyle27"/>
          <w:rFonts w:ascii="Times New Roman" w:hAnsi="Times New Roman" w:cs="Times New Roman"/>
          <w:b w:val="0"/>
          <w:i w:val="0"/>
          <w:sz w:val="24"/>
          <w:szCs w:val="24"/>
          <w:lang w:val="id-ID" w:eastAsia="id-ID"/>
        </w:rPr>
        <w:t xml:space="preserve">memperdagangkan, menjual </w:t>
      </w:r>
      <w:r w:rsidRPr="00C84220">
        <w:rPr>
          <w:rStyle w:val="FontStyle32"/>
          <w:rFonts w:ascii="Times New Roman" w:hAnsi="Times New Roman" w:cs="Times New Roman"/>
          <w:sz w:val="24"/>
          <w:szCs w:val="24"/>
          <w:lang w:val="id-ID" w:eastAsia="id-ID"/>
        </w:rPr>
        <w:t xml:space="preserve">atau </w:t>
      </w:r>
      <w:r w:rsidRPr="00C84220">
        <w:rPr>
          <w:rStyle w:val="FontStyle27"/>
          <w:rFonts w:ascii="Times New Roman" w:hAnsi="Times New Roman" w:cs="Times New Roman"/>
          <w:b w:val="0"/>
          <w:i w:val="0"/>
          <w:sz w:val="24"/>
          <w:szCs w:val="24"/>
          <w:lang w:val="id-ID" w:eastAsia="id-ID"/>
        </w:rPr>
        <w:t xml:space="preserve">menculik anak untuk diri sendiri atau untuk dijual, dipidana dengan pidana penjara paling lama 15 tahun dan paling sedikit 3 tahun dan denda paling banyak Rp300. 000,000,00 dan paling sedikit </w:t>
      </w:r>
      <w:r w:rsidRPr="00C84220">
        <w:rPr>
          <w:rStyle w:val="FontStyle27"/>
          <w:rFonts w:ascii="Times New Roman" w:hAnsi="Times New Roman" w:cs="Times New Roman"/>
          <w:b w:val="0"/>
          <w:i w:val="0"/>
          <w:sz w:val="24"/>
          <w:szCs w:val="24"/>
          <w:lang w:val="id-ID" w:eastAsia="id-ID"/>
        </w:rPr>
        <w:lastRenderedPageBreak/>
        <w:t>Rp60. 000. 000,00.  Adapun Pasal 88 disebutkan bahwa "Setiap orang yang mengeksploitasi ekonomi atau seksual anak dengan maksud untuk menguntungkan diri sendiri atau orang lain dipidana dengan pidana penjara paling lama 10 tahun dan/atau denda paling banyak Rp200. 000. 000,00. Pasal tersebut hanya terbatas pada anak yang da</w:t>
      </w:r>
      <w:r w:rsidRPr="00C84220">
        <w:rPr>
          <w:rStyle w:val="FontStyle27"/>
          <w:rFonts w:ascii="Times New Roman" w:hAnsi="Times New Roman" w:cs="Times New Roman"/>
          <w:b w:val="0"/>
          <w:i w:val="0"/>
          <w:sz w:val="24"/>
          <w:szCs w:val="24"/>
          <w:lang w:eastAsia="id-ID"/>
        </w:rPr>
        <w:t>lam</w:t>
      </w:r>
      <w:r w:rsidRPr="00C84220">
        <w:rPr>
          <w:rStyle w:val="FontStyle27"/>
          <w:rFonts w:ascii="Times New Roman" w:hAnsi="Times New Roman" w:cs="Times New Roman"/>
          <w:b w:val="0"/>
          <w:i w:val="0"/>
          <w:sz w:val="24"/>
          <w:szCs w:val="24"/>
          <w:lang w:val="id-ID" w:eastAsia="id-ID"/>
        </w:rPr>
        <w:t xml:space="preserve"> undang-undang tersebut, bahwa anak adalah berumur sebelum berusia 18 tahun termasuk anak yang masih dalam kandungan.  Undang-Undang Nomor 23 Tahun 2002 tentang Perlindungan Anak memberikan ancaman hukuman yang cukup berat kepada pe</w:t>
      </w:r>
      <w:r w:rsidRPr="00C84220">
        <w:rPr>
          <w:rStyle w:val="FontStyle27"/>
          <w:rFonts w:ascii="Times New Roman" w:hAnsi="Times New Roman" w:cs="Times New Roman"/>
          <w:b w:val="0"/>
          <w:i w:val="0"/>
          <w:sz w:val="24"/>
          <w:szCs w:val="24"/>
          <w:lang w:eastAsia="id-ID"/>
        </w:rPr>
        <w:t>laku</w:t>
      </w:r>
      <w:r w:rsidRPr="00C84220">
        <w:rPr>
          <w:rStyle w:val="FontStyle27"/>
          <w:rFonts w:ascii="Times New Roman" w:hAnsi="Times New Roman" w:cs="Times New Roman"/>
          <w:b w:val="0"/>
          <w:i w:val="0"/>
          <w:sz w:val="24"/>
          <w:szCs w:val="24"/>
          <w:lang w:val="id-ID" w:eastAsia="id-ID"/>
        </w:rPr>
        <w:t xml:space="preserve"> perdagangan orang. </w:t>
      </w:r>
    </w:p>
    <w:p w:rsidR="00C84220" w:rsidRPr="00C84220" w:rsidRDefault="00C84220" w:rsidP="00942A16">
      <w:pPr>
        <w:pStyle w:val="Style6"/>
        <w:widowControl/>
        <w:spacing w:line="360" w:lineRule="auto"/>
        <w:ind w:left="403" w:firstLine="720"/>
        <w:rPr>
          <w:rStyle w:val="FontStyle32"/>
          <w:rFonts w:ascii="Times New Roman" w:hAnsi="Times New Roman" w:cs="Times New Roman"/>
          <w:sz w:val="24"/>
          <w:szCs w:val="24"/>
          <w:lang w:val="id-ID" w:eastAsia="id-ID"/>
        </w:rPr>
      </w:pPr>
      <w:r w:rsidRPr="00C84220">
        <w:rPr>
          <w:rStyle w:val="FontStyle27"/>
          <w:rFonts w:ascii="Times New Roman" w:hAnsi="Times New Roman" w:cs="Times New Roman"/>
          <w:b w:val="0"/>
          <w:i w:val="0"/>
          <w:sz w:val="24"/>
          <w:szCs w:val="24"/>
          <w:lang w:val="id-ID" w:eastAsia="id-ID"/>
        </w:rPr>
        <w:t xml:space="preserve">Ancaman hukuman untuk pelaku perdagangan anak lebih berat dalam Undang-Undang Nomor 21 Tahun 2007 tentang Tindak Pidana Perdagangan Orang daripada Undang-Undang Nomor 23 Tahun 2002 tentang Perlindungan Anak.  Dalam Pasal 17 disebutkan bahwa jika tindak pidana sebagaimana dimaksud </w:t>
      </w:r>
      <w:r w:rsidRPr="00C84220">
        <w:rPr>
          <w:rStyle w:val="FontStyle27"/>
          <w:rFonts w:ascii="Times New Roman" w:hAnsi="Times New Roman" w:cs="Times New Roman"/>
          <w:b w:val="0"/>
          <w:i w:val="0"/>
          <w:sz w:val="24"/>
          <w:szCs w:val="24"/>
          <w:lang w:val="id-ID" w:eastAsia="id-ID"/>
        </w:rPr>
        <w:lastRenderedPageBreak/>
        <w:t xml:space="preserve">dalam Pasal 2, Pasal </w:t>
      </w:r>
      <w:r w:rsidRPr="00C84220">
        <w:rPr>
          <w:rStyle w:val="FontStyle32"/>
          <w:rFonts w:ascii="Times New Roman" w:hAnsi="Times New Roman" w:cs="Times New Roman"/>
          <w:sz w:val="24"/>
          <w:szCs w:val="24"/>
          <w:lang w:val="id-ID" w:eastAsia="id-ID"/>
        </w:rPr>
        <w:t xml:space="preserve">3, </w:t>
      </w:r>
      <w:r w:rsidRPr="00C84220">
        <w:rPr>
          <w:rStyle w:val="FontStyle27"/>
          <w:rFonts w:ascii="Times New Roman" w:hAnsi="Times New Roman" w:cs="Times New Roman"/>
          <w:b w:val="0"/>
          <w:i w:val="0"/>
          <w:sz w:val="24"/>
          <w:szCs w:val="24"/>
          <w:lang w:val="id-ID" w:eastAsia="id-ID"/>
        </w:rPr>
        <w:t>dan Pasal 4 Undang-Undang Nomor 21 Tahun 2007 tentang Tindak Pidana Perdagangan Orang, dilakukan terhadap anak, maka ancaman pidananya ditambah sepertiga.  Jadi, ancaman pidana penjara paling singkat selama 4 tahun dan paling lama 20 tahun dan pidana denda paling sedikit Rp</w:t>
      </w:r>
      <w:r w:rsidRPr="00C84220">
        <w:rPr>
          <w:rStyle w:val="FontStyle27"/>
          <w:rFonts w:ascii="Times New Roman" w:hAnsi="Times New Roman" w:cs="Times New Roman"/>
          <w:b w:val="0"/>
          <w:i w:val="0"/>
          <w:sz w:val="24"/>
          <w:szCs w:val="24"/>
          <w:lang w:eastAsia="id-ID"/>
        </w:rPr>
        <w:t xml:space="preserve"> </w:t>
      </w:r>
      <w:r w:rsidRPr="00C84220">
        <w:rPr>
          <w:rStyle w:val="FontStyle27"/>
          <w:rFonts w:ascii="Times New Roman" w:hAnsi="Times New Roman" w:cs="Times New Roman"/>
          <w:b w:val="0"/>
          <w:i w:val="0"/>
          <w:sz w:val="24"/>
          <w:szCs w:val="24"/>
          <w:lang w:val="id-ID" w:eastAsia="id-ID"/>
        </w:rPr>
        <w:t>160</w:t>
      </w:r>
      <w:r w:rsidRPr="00C84220">
        <w:rPr>
          <w:rStyle w:val="FontStyle32"/>
          <w:rFonts w:ascii="Times New Roman" w:hAnsi="Times New Roman" w:cs="Times New Roman"/>
          <w:sz w:val="24"/>
          <w:szCs w:val="24"/>
          <w:lang w:val="id-ID" w:eastAsia="id-ID"/>
        </w:rPr>
        <w:t xml:space="preserve">. 000. 000,00 </w:t>
      </w:r>
      <w:r w:rsidRPr="00C84220">
        <w:rPr>
          <w:rStyle w:val="FontStyle27"/>
          <w:rFonts w:ascii="Times New Roman" w:hAnsi="Times New Roman" w:cs="Times New Roman"/>
          <w:b w:val="0"/>
          <w:i w:val="0"/>
          <w:sz w:val="24"/>
          <w:szCs w:val="24"/>
          <w:lang w:val="id-ID" w:eastAsia="id-ID"/>
        </w:rPr>
        <w:t>dan paling banyak Rp</w:t>
      </w:r>
      <w:r w:rsidRPr="00C84220">
        <w:rPr>
          <w:rStyle w:val="FontStyle27"/>
          <w:rFonts w:ascii="Times New Roman" w:hAnsi="Times New Roman" w:cs="Times New Roman"/>
          <w:b w:val="0"/>
          <w:i w:val="0"/>
          <w:sz w:val="24"/>
          <w:szCs w:val="24"/>
          <w:lang w:eastAsia="id-ID"/>
        </w:rPr>
        <w:t xml:space="preserve"> </w:t>
      </w:r>
      <w:r w:rsidRPr="00C84220">
        <w:rPr>
          <w:rStyle w:val="FontStyle27"/>
          <w:rFonts w:ascii="Times New Roman" w:hAnsi="Times New Roman" w:cs="Times New Roman"/>
          <w:b w:val="0"/>
          <w:i w:val="0"/>
          <w:sz w:val="24"/>
          <w:szCs w:val="24"/>
          <w:lang w:val="id-ID" w:eastAsia="id-ID"/>
        </w:rPr>
        <w:t>800</w:t>
      </w:r>
      <w:r w:rsidRPr="00C84220">
        <w:rPr>
          <w:rStyle w:val="FontStyle32"/>
          <w:rFonts w:ascii="Times New Roman" w:hAnsi="Times New Roman" w:cs="Times New Roman"/>
          <w:sz w:val="24"/>
          <w:szCs w:val="24"/>
          <w:lang w:val="id-ID" w:eastAsia="id-ID"/>
        </w:rPr>
        <w:t xml:space="preserve">. 000. 000,00. </w:t>
      </w:r>
    </w:p>
    <w:p w:rsidR="00C84220" w:rsidRPr="00C84220" w:rsidRDefault="00C84220" w:rsidP="00942A16">
      <w:pPr>
        <w:pStyle w:val="Style6"/>
        <w:widowControl/>
        <w:spacing w:line="360" w:lineRule="auto"/>
        <w:ind w:left="403" w:firstLine="720"/>
        <w:rPr>
          <w:rStyle w:val="FontStyle32"/>
          <w:rFonts w:ascii="Times New Roman" w:hAnsi="Times New Roman" w:cs="Times New Roman"/>
          <w:sz w:val="24"/>
          <w:szCs w:val="24"/>
          <w:lang w:val="id-ID" w:eastAsia="id-ID"/>
        </w:rPr>
      </w:pPr>
      <w:r w:rsidRPr="00C84220">
        <w:rPr>
          <w:rStyle w:val="FontStyle27"/>
          <w:rFonts w:ascii="Times New Roman" w:hAnsi="Times New Roman" w:cs="Times New Roman"/>
          <w:b w:val="0"/>
          <w:i w:val="0"/>
          <w:sz w:val="24"/>
          <w:szCs w:val="24"/>
          <w:lang w:val="id-ID" w:eastAsia="id-ID"/>
        </w:rPr>
        <w:t xml:space="preserve">Adapun penyelenggara negara atau aparat melakukan tindak pidana </w:t>
      </w:r>
      <w:r w:rsidRPr="00C84220">
        <w:rPr>
          <w:rStyle w:val="FontStyle32"/>
          <w:rFonts w:ascii="Times New Roman" w:hAnsi="Times New Roman" w:cs="Times New Roman"/>
          <w:sz w:val="24"/>
          <w:szCs w:val="24"/>
          <w:lang w:val="id-ID" w:eastAsia="id-ID"/>
        </w:rPr>
        <w:t xml:space="preserve">perdagangan orang dengan cara </w:t>
      </w:r>
      <w:r w:rsidRPr="00C84220">
        <w:rPr>
          <w:rStyle w:val="FontStyle27"/>
          <w:rFonts w:ascii="Times New Roman" w:hAnsi="Times New Roman" w:cs="Times New Roman"/>
          <w:b w:val="0"/>
          <w:i w:val="0"/>
          <w:sz w:val="24"/>
          <w:szCs w:val="24"/>
          <w:lang w:val="id-ID" w:eastAsia="id-ID"/>
        </w:rPr>
        <w:t xml:space="preserve">menyalahgunakan </w:t>
      </w:r>
      <w:r w:rsidRPr="00C84220">
        <w:rPr>
          <w:rStyle w:val="FontStyle32"/>
          <w:rFonts w:ascii="Times New Roman" w:hAnsi="Times New Roman" w:cs="Times New Roman"/>
          <w:sz w:val="24"/>
          <w:szCs w:val="24"/>
          <w:lang w:val="id-ID" w:eastAsia="id-ID"/>
        </w:rPr>
        <w:t xml:space="preserve">kekuasaan, maka ancaman </w:t>
      </w:r>
      <w:r w:rsidRPr="00C84220">
        <w:rPr>
          <w:rStyle w:val="FontStyle27"/>
          <w:rFonts w:ascii="Times New Roman" w:hAnsi="Times New Roman" w:cs="Times New Roman"/>
          <w:b w:val="0"/>
          <w:i w:val="0"/>
          <w:sz w:val="24"/>
          <w:szCs w:val="24"/>
          <w:lang w:val="id-ID" w:eastAsia="id-ID"/>
        </w:rPr>
        <w:t xml:space="preserve">hukumannya </w:t>
      </w:r>
      <w:r w:rsidRPr="00C84220">
        <w:rPr>
          <w:rStyle w:val="FontStyle32"/>
          <w:rFonts w:ascii="Times New Roman" w:hAnsi="Times New Roman" w:cs="Times New Roman"/>
          <w:sz w:val="24"/>
          <w:szCs w:val="24"/>
          <w:lang w:val="id-ID" w:eastAsia="id-ID"/>
        </w:rPr>
        <w:t xml:space="preserve">ditambah </w:t>
      </w:r>
      <w:r w:rsidRPr="00C84220">
        <w:rPr>
          <w:rStyle w:val="FontStyle27"/>
          <w:rFonts w:ascii="Times New Roman" w:hAnsi="Times New Roman" w:cs="Times New Roman"/>
          <w:b w:val="0"/>
          <w:i w:val="0"/>
          <w:sz w:val="24"/>
          <w:szCs w:val="24"/>
          <w:lang w:val="id-ID" w:eastAsia="id-ID"/>
        </w:rPr>
        <w:t xml:space="preserve">sepertiga </w:t>
      </w:r>
      <w:r w:rsidRPr="00C84220">
        <w:rPr>
          <w:rStyle w:val="FontStyle32"/>
          <w:rFonts w:ascii="Times New Roman" w:hAnsi="Times New Roman" w:cs="Times New Roman"/>
          <w:sz w:val="24"/>
          <w:szCs w:val="24"/>
          <w:lang w:val="id-ID" w:eastAsia="id-ID"/>
        </w:rPr>
        <w:t xml:space="preserve">dari </w:t>
      </w:r>
      <w:r w:rsidRPr="00C84220">
        <w:rPr>
          <w:rStyle w:val="FontStyle27"/>
          <w:rFonts w:ascii="Times New Roman" w:hAnsi="Times New Roman" w:cs="Times New Roman"/>
          <w:b w:val="0"/>
          <w:i w:val="0"/>
          <w:sz w:val="24"/>
          <w:szCs w:val="24"/>
          <w:lang w:val="id-ID" w:eastAsia="id-ID"/>
        </w:rPr>
        <w:t xml:space="preserve">ancaman </w:t>
      </w:r>
      <w:r w:rsidRPr="00C84220">
        <w:rPr>
          <w:rStyle w:val="FontStyle32"/>
          <w:rFonts w:ascii="Times New Roman" w:hAnsi="Times New Roman" w:cs="Times New Roman"/>
          <w:sz w:val="24"/>
          <w:szCs w:val="24"/>
          <w:lang w:val="id-ID" w:eastAsia="id-ID"/>
        </w:rPr>
        <w:t xml:space="preserve">Pasal </w:t>
      </w:r>
      <w:r w:rsidRPr="00C84220">
        <w:rPr>
          <w:rStyle w:val="FontStyle27"/>
          <w:rFonts w:ascii="Times New Roman" w:hAnsi="Times New Roman" w:cs="Times New Roman"/>
          <w:b w:val="0"/>
          <w:i w:val="0"/>
          <w:sz w:val="24"/>
          <w:szCs w:val="24"/>
          <w:lang w:val="id-ID" w:eastAsia="id-ID"/>
        </w:rPr>
        <w:t xml:space="preserve">2, </w:t>
      </w:r>
      <w:r w:rsidRPr="00C84220">
        <w:rPr>
          <w:rStyle w:val="FontStyle32"/>
          <w:rFonts w:ascii="Times New Roman" w:hAnsi="Times New Roman" w:cs="Times New Roman"/>
          <w:sz w:val="24"/>
          <w:szCs w:val="24"/>
          <w:lang w:val="id-ID" w:eastAsia="id-ID"/>
        </w:rPr>
        <w:t xml:space="preserve">Pasal 3, </w:t>
      </w:r>
      <w:r w:rsidRPr="00C84220">
        <w:rPr>
          <w:rStyle w:val="FontStyle36"/>
          <w:rFonts w:ascii="Times New Roman" w:hAnsi="Times New Roman" w:cs="Times New Roman"/>
          <w:lang w:val="id-ID" w:eastAsia="id-ID"/>
        </w:rPr>
        <w:t xml:space="preserve">P3sal </w:t>
      </w:r>
      <w:r w:rsidRPr="00C84220">
        <w:rPr>
          <w:rStyle w:val="FontStyle27"/>
          <w:rFonts w:ascii="Times New Roman" w:hAnsi="Times New Roman" w:cs="Times New Roman"/>
          <w:b w:val="0"/>
          <w:i w:val="0"/>
          <w:sz w:val="24"/>
          <w:szCs w:val="24"/>
          <w:lang w:val="id-ID" w:eastAsia="id-ID"/>
        </w:rPr>
        <w:t xml:space="preserve">4, </w:t>
      </w:r>
      <w:r w:rsidRPr="00C84220">
        <w:rPr>
          <w:rStyle w:val="FontStyle32"/>
          <w:rFonts w:ascii="Times New Roman" w:hAnsi="Times New Roman" w:cs="Times New Roman"/>
          <w:sz w:val="24"/>
          <w:szCs w:val="24"/>
          <w:lang w:val="id-ID" w:eastAsia="id-ID"/>
        </w:rPr>
        <w:t xml:space="preserve">Pasal 5, Pasal 6, dan </w:t>
      </w:r>
      <w:r w:rsidRPr="00C84220">
        <w:rPr>
          <w:rStyle w:val="FontStyle27"/>
          <w:rFonts w:ascii="Times New Roman" w:hAnsi="Times New Roman" w:cs="Times New Roman"/>
          <w:b w:val="0"/>
          <w:i w:val="0"/>
          <w:sz w:val="24"/>
          <w:szCs w:val="24"/>
          <w:lang w:val="id-ID" w:eastAsia="id-ID"/>
        </w:rPr>
        <w:t xml:space="preserve">dapat dikenakan pidana tambahan berupa pemberhentian </w:t>
      </w:r>
      <w:r w:rsidRPr="00C84220">
        <w:rPr>
          <w:rStyle w:val="FontStyle32"/>
          <w:rFonts w:ascii="Times New Roman" w:hAnsi="Times New Roman" w:cs="Times New Roman"/>
          <w:sz w:val="24"/>
          <w:szCs w:val="24"/>
          <w:lang w:val="id-ID" w:eastAsia="id-ID"/>
        </w:rPr>
        <w:t xml:space="preserve">secara tidak hormat dari jabatannya, ini </w:t>
      </w:r>
      <w:r w:rsidRPr="00C84220">
        <w:rPr>
          <w:rStyle w:val="FontStyle27"/>
          <w:rFonts w:ascii="Times New Roman" w:hAnsi="Times New Roman" w:cs="Times New Roman"/>
          <w:b w:val="0"/>
          <w:i w:val="0"/>
          <w:sz w:val="24"/>
          <w:szCs w:val="24"/>
          <w:lang w:val="id-ID" w:eastAsia="id-ID"/>
        </w:rPr>
        <w:t xml:space="preserve">tercantum </w:t>
      </w:r>
      <w:r w:rsidRPr="00C84220">
        <w:rPr>
          <w:rStyle w:val="FontStyle32"/>
          <w:rFonts w:ascii="Times New Roman" w:hAnsi="Times New Roman" w:cs="Times New Roman"/>
          <w:sz w:val="24"/>
          <w:szCs w:val="24"/>
          <w:lang w:val="id-ID" w:eastAsia="id-ID"/>
        </w:rPr>
        <w:t xml:space="preserve">dalam Pasal 8. </w:t>
      </w:r>
    </w:p>
    <w:p w:rsidR="00C84220" w:rsidRPr="00C84220" w:rsidRDefault="00C84220" w:rsidP="00942A16">
      <w:pPr>
        <w:pStyle w:val="Style6"/>
        <w:widowControl/>
        <w:spacing w:line="360" w:lineRule="auto"/>
        <w:ind w:left="403" w:firstLine="720"/>
        <w:rPr>
          <w:rStyle w:val="FontStyle32"/>
          <w:rFonts w:ascii="Times New Roman" w:hAnsi="Times New Roman" w:cs="Times New Roman"/>
          <w:sz w:val="24"/>
          <w:szCs w:val="24"/>
          <w:lang w:eastAsia="id-ID"/>
        </w:rPr>
      </w:pPr>
      <w:r w:rsidRPr="00C84220">
        <w:rPr>
          <w:rStyle w:val="FontStyle32"/>
          <w:rFonts w:ascii="Times New Roman" w:hAnsi="Times New Roman" w:cs="Times New Roman"/>
          <w:sz w:val="24"/>
          <w:szCs w:val="24"/>
          <w:lang w:val="id-ID" w:eastAsia="id-ID"/>
        </w:rPr>
        <w:t xml:space="preserve">Ketentuan pidana dalam Undang-Undang Nomor 21 Tahun 2007 tentang Tindak Pidana </w:t>
      </w:r>
      <w:r w:rsidRPr="00C84220">
        <w:rPr>
          <w:rStyle w:val="FontStyle27"/>
          <w:rFonts w:ascii="Times New Roman" w:hAnsi="Times New Roman" w:cs="Times New Roman"/>
          <w:b w:val="0"/>
          <w:i w:val="0"/>
          <w:sz w:val="24"/>
          <w:szCs w:val="24"/>
        </w:rPr>
        <w:t>Perdagangan</w:t>
      </w:r>
      <w:r w:rsidRPr="00C84220">
        <w:rPr>
          <w:rStyle w:val="FontStyle32"/>
          <w:rFonts w:ascii="Times New Roman" w:hAnsi="Times New Roman" w:cs="Times New Roman"/>
          <w:sz w:val="24"/>
          <w:szCs w:val="24"/>
          <w:lang w:val="id-ID" w:eastAsia="id-ID"/>
        </w:rPr>
        <w:t xml:space="preserve"> Orang bahwa semua unsur tindak pidana </w:t>
      </w:r>
      <w:r w:rsidRPr="00C84220">
        <w:rPr>
          <w:rStyle w:val="FontStyle27"/>
          <w:rFonts w:ascii="Times New Roman" w:hAnsi="Times New Roman" w:cs="Times New Roman"/>
          <w:b w:val="0"/>
          <w:i w:val="0"/>
          <w:sz w:val="24"/>
          <w:szCs w:val="24"/>
          <w:lang w:val="id-ID" w:eastAsia="id-ID"/>
        </w:rPr>
        <w:t xml:space="preserve">perdagangan </w:t>
      </w:r>
      <w:r w:rsidRPr="00C84220">
        <w:rPr>
          <w:rStyle w:val="FontStyle32"/>
          <w:rFonts w:ascii="Times New Roman" w:hAnsi="Times New Roman" w:cs="Times New Roman"/>
          <w:sz w:val="24"/>
          <w:szCs w:val="24"/>
          <w:lang w:val="id-ID" w:eastAsia="id-ID"/>
        </w:rPr>
        <w:t xml:space="preserve">orang </w:t>
      </w:r>
      <w:r w:rsidRPr="00C84220">
        <w:rPr>
          <w:rStyle w:val="FontStyle27"/>
          <w:rFonts w:ascii="Times New Roman" w:hAnsi="Times New Roman" w:cs="Times New Roman"/>
          <w:b w:val="0"/>
          <w:i w:val="0"/>
          <w:sz w:val="24"/>
          <w:szCs w:val="24"/>
          <w:lang w:val="id-ID" w:eastAsia="id-ID"/>
        </w:rPr>
        <w:t xml:space="preserve">diuraikan </w:t>
      </w:r>
      <w:r w:rsidRPr="00C84220">
        <w:rPr>
          <w:rStyle w:val="FontStyle32"/>
          <w:rFonts w:ascii="Times New Roman" w:hAnsi="Times New Roman" w:cs="Times New Roman"/>
          <w:sz w:val="24"/>
          <w:szCs w:val="24"/>
          <w:lang w:val="id-ID" w:eastAsia="id-ID"/>
        </w:rPr>
        <w:t xml:space="preserve">dan dikenakan </w:t>
      </w:r>
      <w:r w:rsidRPr="00C84220">
        <w:rPr>
          <w:rStyle w:val="FontStyle32"/>
          <w:rFonts w:ascii="Times New Roman" w:hAnsi="Times New Roman" w:cs="Times New Roman"/>
          <w:sz w:val="24"/>
          <w:szCs w:val="24"/>
          <w:lang w:val="id-ID" w:eastAsia="id-ID"/>
        </w:rPr>
        <w:lastRenderedPageBreak/>
        <w:t xml:space="preserve">sanksi.  Dilihat dari </w:t>
      </w:r>
      <w:r w:rsidRPr="00C84220">
        <w:rPr>
          <w:rStyle w:val="FontStyle27"/>
          <w:rFonts w:ascii="Times New Roman" w:hAnsi="Times New Roman" w:cs="Times New Roman"/>
          <w:b w:val="0"/>
          <w:i w:val="0"/>
          <w:sz w:val="24"/>
          <w:szCs w:val="24"/>
          <w:lang w:val="id-ID" w:eastAsia="id-ID"/>
        </w:rPr>
        <w:t xml:space="preserve">perbuatan perdagangan orang, maka </w:t>
      </w:r>
      <w:r w:rsidRPr="00C84220">
        <w:rPr>
          <w:rStyle w:val="FontStyle32"/>
          <w:rFonts w:ascii="Times New Roman" w:hAnsi="Times New Roman" w:cs="Times New Roman"/>
          <w:sz w:val="24"/>
          <w:szCs w:val="24"/>
          <w:lang w:val="id-ID" w:eastAsia="id-ID"/>
        </w:rPr>
        <w:t xml:space="preserve">sanksi </w:t>
      </w:r>
      <w:r w:rsidRPr="00C84220">
        <w:rPr>
          <w:rStyle w:val="FontStyle27"/>
          <w:rFonts w:ascii="Times New Roman" w:hAnsi="Times New Roman" w:cs="Times New Roman"/>
          <w:b w:val="0"/>
          <w:i w:val="0"/>
          <w:sz w:val="24"/>
          <w:szCs w:val="24"/>
          <w:lang w:val="id-ID" w:eastAsia="id-ID"/>
        </w:rPr>
        <w:t xml:space="preserve">dapat dibagi menjadi </w:t>
      </w:r>
      <w:r w:rsidRPr="00C84220">
        <w:rPr>
          <w:rStyle w:val="FontStyle32"/>
          <w:rFonts w:ascii="Times New Roman" w:hAnsi="Times New Roman" w:cs="Times New Roman"/>
          <w:sz w:val="24"/>
          <w:szCs w:val="24"/>
          <w:lang w:val="id-ID" w:eastAsia="id-ID"/>
        </w:rPr>
        <w:t xml:space="preserve">dua </w:t>
      </w:r>
      <w:r w:rsidRPr="00C84220">
        <w:rPr>
          <w:rStyle w:val="FontStyle27"/>
          <w:rFonts w:ascii="Times New Roman" w:hAnsi="Times New Roman" w:cs="Times New Roman"/>
          <w:b w:val="0"/>
          <w:i w:val="0"/>
          <w:sz w:val="24"/>
          <w:szCs w:val="24"/>
          <w:lang w:val="id-ID" w:eastAsia="id-ID"/>
        </w:rPr>
        <w:t xml:space="preserve">bagian, yaitu perbuatan </w:t>
      </w:r>
      <w:r w:rsidRPr="00C84220">
        <w:rPr>
          <w:rStyle w:val="FontStyle32"/>
          <w:rFonts w:ascii="Times New Roman" w:hAnsi="Times New Roman" w:cs="Times New Roman"/>
          <w:sz w:val="24"/>
          <w:szCs w:val="24"/>
          <w:lang w:val="id-ID" w:eastAsia="id-ID"/>
        </w:rPr>
        <w:t xml:space="preserve">yang </w:t>
      </w:r>
      <w:r w:rsidRPr="00C84220">
        <w:rPr>
          <w:rStyle w:val="FontStyle27"/>
          <w:rFonts w:ascii="Times New Roman" w:hAnsi="Times New Roman" w:cs="Times New Roman"/>
          <w:b w:val="0"/>
          <w:i w:val="0"/>
          <w:sz w:val="24"/>
          <w:szCs w:val="24"/>
          <w:lang w:val="id-ID" w:eastAsia="id-ID"/>
        </w:rPr>
        <w:t xml:space="preserve">merupakan tindak pidana perdagangan orang </w:t>
      </w:r>
      <w:r w:rsidRPr="00C84220">
        <w:rPr>
          <w:rStyle w:val="FontStyle32"/>
          <w:rFonts w:ascii="Times New Roman" w:hAnsi="Times New Roman" w:cs="Times New Roman"/>
          <w:sz w:val="24"/>
          <w:szCs w:val="24"/>
          <w:lang w:val="id-ID" w:eastAsia="id-ID"/>
        </w:rPr>
        <w:t xml:space="preserve">dan </w:t>
      </w:r>
      <w:r w:rsidRPr="00C84220">
        <w:rPr>
          <w:rStyle w:val="FontStyle27"/>
          <w:rFonts w:ascii="Times New Roman" w:hAnsi="Times New Roman" w:cs="Times New Roman"/>
          <w:b w:val="0"/>
          <w:i w:val="0"/>
          <w:sz w:val="24"/>
          <w:szCs w:val="24"/>
          <w:lang w:val="id-ID" w:eastAsia="id-ID"/>
        </w:rPr>
        <w:t xml:space="preserve">perbuatan yang berkaitan dengan </w:t>
      </w:r>
      <w:r w:rsidRPr="00C84220">
        <w:rPr>
          <w:rStyle w:val="FontStyle32"/>
          <w:rFonts w:ascii="Times New Roman" w:hAnsi="Times New Roman" w:cs="Times New Roman"/>
          <w:sz w:val="24"/>
          <w:szCs w:val="24"/>
          <w:lang w:val="id-ID" w:eastAsia="id-ID"/>
        </w:rPr>
        <w:t xml:space="preserve">tindak </w:t>
      </w:r>
      <w:r w:rsidRPr="00C84220">
        <w:rPr>
          <w:rStyle w:val="FontStyle27"/>
          <w:rFonts w:ascii="Times New Roman" w:hAnsi="Times New Roman" w:cs="Times New Roman"/>
          <w:b w:val="0"/>
          <w:i w:val="0"/>
          <w:sz w:val="24"/>
          <w:szCs w:val="24"/>
          <w:lang w:val="id-ID" w:eastAsia="id-ID"/>
        </w:rPr>
        <w:t xml:space="preserve">pidana perdagangan </w:t>
      </w:r>
      <w:r w:rsidRPr="00C84220">
        <w:rPr>
          <w:rStyle w:val="FontStyle32"/>
          <w:rFonts w:ascii="Times New Roman" w:hAnsi="Times New Roman" w:cs="Times New Roman"/>
          <w:sz w:val="24"/>
          <w:szCs w:val="24"/>
          <w:lang w:val="id-ID" w:eastAsia="id-ID"/>
        </w:rPr>
        <w:t xml:space="preserve">orang. </w:t>
      </w:r>
    </w:p>
    <w:p w:rsidR="00C84220" w:rsidRPr="00C84220" w:rsidRDefault="00C84220" w:rsidP="00942A16">
      <w:pPr>
        <w:pStyle w:val="Style6"/>
        <w:widowControl/>
        <w:spacing w:line="360" w:lineRule="auto"/>
        <w:ind w:left="403" w:firstLine="720"/>
        <w:rPr>
          <w:rStyle w:val="FontStyle32"/>
          <w:rFonts w:ascii="Times New Roman" w:hAnsi="Times New Roman" w:cs="Times New Roman"/>
          <w:sz w:val="24"/>
          <w:szCs w:val="24"/>
          <w:lang w:eastAsia="id-ID"/>
        </w:rPr>
      </w:pPr>
      <w:r w:rsidRPr="00C84220">
        <w:rPr>
          <w:rStyle w:val="FontStyle27"/>
          <w:rFonts w:ascii="Times New Roman" w:hAnsi="Times New Roman" w:cs="Times New Roman"/>
          <w:b w:val="0"/>
          <w:i w:val="0"/>
          <w:sz w:val="24"/>
          <w:szCs w:val="24"/>
        </w:rPr>
        <w:t>Ketentuan</w:t>
      </w:r>
      <w:r w:rsidRPr="00C84220">
        <w:rPr>
          <w:rStyle w:val="FontStyle32"/>
          <w:rFonts w:ascii="Times New Roman" w:hAnsi="Times New Roman" w:cs="Times New Roman"/>
          <w:sz w:val="24"/>
          <w:szCs w:val="24"/>
          <w:lang w:eastAsia="id-ID"/>
        </w:rPr>
        <w:t xml:space="preserve"> Pasal 50 ayat (4) Undang-Undang Nomor 21 tahun 2007 tentang Tindak Pidana perdagangan Orang menyebutkan bahwa apabila pelaku tidak membayar restitusi , maka pelaku dikenai pidana kurungan pengganti paling lama 1 (satu) tahun.  Dengan adanya pidana pengganti dapat diterima, tetapi dengan maksimal satu tahun pidan kurungan dianggap terlalu ringan karena tidak sepadan dengan kerugian yang diderita koban. Oleh karena itu </w:t>
      </w:r>
      <w:r w:rsidRPr="00C84220">
        <w:rPr>
          <w:rStyle w:val="FontStyle32"/>
          <w:rFonts w:ascii="Times New Roman" w:hAnsi="Times New Roman" w:cs="Times New Roman"/>
          <w:sz w:val="24"/>
          <w:szCs w:val="24"/>
          <w:lang w:val="id-ID" w:eastAsia="id-ID"/>
        </w:rPr>
        <w:t>perlu disesuaikan dengan jumlah kerugian yang diderita korban baik materiil maupun n</w:t>
      </w:r>
      <w:r w:rsidRPr="00C84220">
        <w:rPr>
          <w:rStyle w:val="FontStyle32"/>
          <w:rFonts w:ascii="Times New Roman" w:hAnsi="Times New Roman" w:cs="Times New Roman"/>
          <w:sz w:val="24"/>
          <w:szCs w:val="24"/>
          <w:lang w:eastAsia="id-ID"/>
        </w:rPr>
        <w:t>on</w:t>
      </w:r>
      <w:r w:rsidRPr="00C84220">
        <w:rPr>
          <w:rStyle w:val="FontStyle32"/>
          <w:rFonts w:ascii="Times New Roman" w:hAnsi="Times New Roman" w:cs="Times New Roman"/>
          <w:sz w:val="24"/>
          <w:szCs w:val="24"/>
          <w:lang w:val="id-ID" w:eastAsia="id-ID"/>
        </w:rPr>
        <w:t xml:space="preserve"> materiil.  Di samping itu, juga untuk menghindari kecenderungan pelaku untuk menjalani pidana</w:t>
      </w:r>
      <w:r w:rsidRPr="00C84220">
        <w:rPr>
          <w:rStyle w:val="FontStyle32"/>
          <w:rFonts w:ascii="Times New Roman" w:hAnsi="Times New Roman" w:cs="Times New Roman"/>
          <w:sz w:val="24"/>
          <w:szCs w:val="24"/>
          <w:lang w:eastAsia="id-ID"/>
        </w:rPr>
        <w:t xml:space="preserve"> </w:t>
      </w:r>
      <w:r w:rsidRPr="00C84220">
        <w:rPr>
          <w:rStyle w:val="FontStyle32"/>
          <w:rFonts w:ascii="Times New Roman" w:hAnsi="Times New Roman" w:cs="Times New Roman"/>
          <w:sz w:val="24"/>
          <w:szCs w:val="24"/>
          <w:lang w:val="id-ID" w:eastAsia="id-ID"/>
        </w:rPr>
        <w:t xml:space="preserve">kurungan daripada harus membayar uang </w:t>
      </w:r>
      <w:r w:rsidRPr="00C84220">
        <w:rPr>
          <w:rStyle w:val="FontStyle32"/>
          <w:rFonts w:ascii="Times New Roman" w:hAnsi="Times New Roman" w:cs="Times New Roman"/>
          <w:sz w:val="24"/>
          <w:szCs w:val="24"/>
          <w:lang w:val="id-ID" w:eastAsia="id-ID"/>
        </w:rPr>
        <w:lastRenderedPageBreak/>
        <w:t>restitusi karena pidana kurungan ti</w:t>
      </w:r>
      <w:r w:rsidRPr="00C84220">
        <w:rPr>
          <w:rStyle w:val="FontStyle32"/>
          <w:rFonts w:ascii="Times New Roman" w:hAnsi="Times New Roman" w:cs="Times New Roman"/>
          <w:sz w:val="24"/>
          <w:szCs w:val="24"/>
          <w:lang w:eastAsia="id-ID"/>
        </w:rPr>
        <w:t>d</w:t>
      </w:r>
      <w:r w:rsidRPr="00C84220">
        <w:rPr>
          <w:rStyle w:val="FontStyle32"/>
          <w:rFonts w:ascii="Times New Roman" w:hAnsi="Times New Roman" w:cs="Times New Roman"/>
          <w:sz w:val="24"/>
          <w:szCs w:val="24"/>
          <w:lang w:val="id-ID" w:eastAsia="id-ID"/>
        </w:rPr>
        <w:t>ak terlalu lama.  Dapat terjadi nilai resitusinya sangat besar dan untuk menghindari itu, maka pelaku memilih menjalankan pidana kurungan selama setahun dan kewajiban membayar restitusi otomatis menjadi gugur.  Korban tidak mendapat ganti rugi secara materiil atas penderi</w:t>
      </w:r>
      <w:r w:rsidRPr="00C84220">
        <w:rPr>
          <w:rStyle w:val="FontStyle32"/>
          <w:rFonts w:ascii="Times New Roman" w:hAnsi="Times New Roman" w:cs="Times New Roman"/>
          <w:sz w:val="24"/>
          <w:szCs w:val="24"/>
          <w:lang w:val="id-ID" w:eastAsia="id-ID"/>
        </w:rPr>
        <w:softHyphen/>
        <w:t>taannya.  Oleh karena itu, restitusi menjadi kewajiban pelaku yang harus dibayar kepada korban atau keluarganya.  Apabila pelaku</w:t>
      </w:r>
      <w:r w:rsidRPr="00C84220">
        <w:rPr>
          <w:rStyle w:val="FontStyle32"/>
          <w:rFonts w:ascii="Times New Roman" w:hAnsi="Times New Roman" w:cs="Times New Roman"/>
          <w:sz w:val="24"/>
          <w:szCs w:val="24"/>
          <w:lang w:eastAsia="id-ID"/>
        </w:rPr>
        <w:t xml:space="preserve"> </w:t>
      </w:r>
      <w:r w:rsidRPr="00C84220">
        <w:rPr>
          <w:rStyle w:val="FontStyle32"/>
          <w:rFonts w:ascii="Times New Roman" w:hAnsi="Times New Roman" w:cs="Times New Roman"/>
          <w:sz w:val="24"/>
          <w:szCs w:val="24"/>
          <w:lang w:val="id-ID" w:eastAsia="id-ID"/>
        </w:rPr>
        <w:t>belum dapat membayar, maka dapat diadakan penyitaan.  Jika pelaku meninggal, maka ganti rugi men</w:t>
      </w:r>
      <w:r w:rsidRPr="00C84220">
        <w:rPr>
          <w:rStyle w:val="FontStyle32"/>
          <w:rFonts w:ascii="Times New Roman" w:hAnsi="Times New Roman" w:cs="Times New Roman"/>
          <w:sz w:val="24"/>
          <w:szCs w:val="24"/>
          <w:lang w:val="id-ID" w:eastAsia="id-ID"/>
        </w:rPr>
        <w:softHyphen/>
        <w:t xml:space="preserve">jadi tanggung jawab ahli warisnya. </w:t>
      </w:r>
    </w:p>
    <w:p w:rsidR="00C84220" w:rsidRPr="00C84220" w:rsidRDefault="00C84220" w:rsidP="00942A16">
      <w:pPr>
        <w:pStyle w:val="Style6"/>
        <w:widowControl/>
        <w:spacing w:line="360" w:lineRule="auto"/>
        <w:ind w:left="403" w:firstLine="720"/>
        <w:rPr>
          <w:rStyle w:val="FontStyle32"/>
          <w:rFonts w:ascii="Times New Roman" w:hAnsi="Times New Roman" w:cs="Times New Roman"/>
          <w:sz w:val="24"/>
          <w:szCs w:val="24"/>
          <w:lang w:eastAsia="id-ID"/>
        </w:rPr>
      </w:pPr>
      <w:r w:rsidRPr="00C84220">
        <w:rPr>
          <w:rStyle w:val="FontStyle32"/>
          <w:rFonts w:ascii="Times New Roman" w:hAnsi="Times New Roman" w:cs="Times New Roman"/>
          <w:sz w:val="24"/>
          <w:szCs w:val="24"/>
          <w:lang w:val="id-ID" w:eastAsia="id-ID"/>
        </w:rPr>
        <w:t xml:space="preserve">Dalam ancaman hukuman, penyelenggara negara mendapat ancaman hukuman yang sama dengan perorangan yang melakukan tindak pidana perdagangan orang mengakibatkan luka fisik dan psikis, yaitu minimum pidana 4 tahun, maksimum 20 tahun dan denda paling sedikit 160 juta rupiah dan paling banyak 800 juta rupiah.  </w:t>
      </w:r>
      <w:r w:rsidRPr="00C84220">
        <w:rPr>
          <w:rStyle w:val="FontStyle32"/>
          <w:rFonts w:ascii="Times New Roman" w:hAnsi="Times New Roman" w:cs="Times New Roman"/>
          <w:sz w:val="24"/>
          <w:szCs w:val="24"/>
          <w:lang w:val="id-ID" w:eastAsia="id-ID"/>
        </w:rPr>
        <w:lastRenderedPageBreak/>
        <w:t>Tetapi secara umum ancaman hukuman yang terdapat dalam Undang-Undang Nomor 21 Tahun 2007 tentang Tindak Pidana Perdagangan Orang sejalan dengan konvensi PBB tentang Kejahatan Ter</w:t>
      </w:r>
      <w:r w:rsidRPr="00C84220">
        <w:rPr>
          <w:rStyle w:val="FontStyle32"/>
          <w:rFonts w:ascii="Times New Roman" w:hAnsi="Times New Roman" w:cs="Times New Roman"/>
          <w:sz w:val="24"/>
          <w:szCs w:val="24"/>
          <w:lang w:val="id-ID" w:eastAsia="id-ID"/>
        </w:rPr>
        <w:softHyphen/>
        <w:t xml:space="preserve">organisir Antarnegara </w:t>
      </w:r>
      <w:r w:rsidRPr="00C84220">
        <w:rPr>
          <w:rStyle w:val="FontStyle37"/>
          <w:rFonts w:ascii="Times New Roman" w:hAnsi="Times New Roman" w:cs="Times New Roman"/>
          <w:i w:val="0"/>
          <w:sz w:val="24"/>
          <w:szCs w:val="24"/>
          <w:lang w:val="id-ID" w:eastAsia="id-ID"/>
        </w:rPr>
        <w:t>(</w:t>
      </w:r>
      <w:r w:rsidRPr="00C84220">
        <w:rPr>
          <w:rStyle w:val="FontStyle37"/>
          <w:rFonts w:ascii="Times New Roman" w:hAnsi="Times New Roman" w:cs="Times New Roman"/>
          <w:sz w:val="24"/>
          <w:szCs w:val="24"/>
          <w:lang w:val="id-ID" w:eastAsia="id-ID"/>
        </w:rPr>
        <w:t>United Na</w:t>
      </w:r>
      <w:r w:rsidRPr="00C84220">
        <w:rPr>
          <w:rStyle w:val="FontStyle37"/>
          <w:rFonts w:ascii="Times New Roman" w:hAnsi="Times New Roman" w:cs="Times New Roman"/>
          <w:sz w:val="24"/>
          <w:szCs w:val="24"/>
          <w:lang w:eastAsia="id-ID"/>
        </w:rPr>
        <w:t>tions</w:t>
      </w:r>
      <w:r w:rsidRPr="00C84220">
        <w:rPr>
          <w:rStyle w:val="FontStyle37"/>
          <w:rFonts w:ascii="Times New Roman" w:hAnsi="Times New Roman" w:cs="Times New Roman"/>
          <w:sz w:val="24"/>
          <w:szCs w:val="24"/>
          <w:lang w:val="id-ID" w:eastAsia="id-ID"/>
        </w:rPr>
        <w:t xml:space="preserve"> Against Transnational Organized Crime</w:t>
      </w:r>
      <w:r w:rsidRPr="00C84220">
        <w:rPr>
          <w:rStyle w:val="FontStyle37"/>
          <w:rFonts w:ascii="Times New Roman" w:hAnsi="Times New Roman" w:cs="Times New Roman"/>
          <w:i w:val="0"/>
          <w:sz w:val="24"/>
          <w:szCs w:val="24"/>
          <w:lang w:val="id-ID" w:eastAsia="id-ID"/>
        </w:rPr>
        <w:t xml:space="preserve">) </w:t>
      </w:r>
      <w:r w:rsidRPr="00C84220">
        <w:rPr>
          <w:rStyle w:val="FontStyle32"/>
          <w:rFonts w:ascii="Times New Roman" w:hAnsi="Times New Roman" w:cs="Times New Roman"/>
          <w:sz w:val="24"/>
          <w:szCs w:val="24"/>
          <w:lang w:val="id-ID" w:eastAsia="id-ID"/>
        </w:rPr>
        <w:t xml:space="preserve">yang menyatakan bahwa semua pihak harus mengambil semua tindakan yang diperlukan untuk mengkriminalisasi semua perbuatan yang berkaitan dengan perdagangan dan sanksi akan dikenakan kepada mereka yang bertindak sebagai pelaku utama, kaki tangan dan sebagai bagian suatu organisasi. </w:t>
      </w:r>
    </w:p>
    <w:p w:rsidR="00E11B97" w:rsidRDefault="00E11B97" w:rsidP="00942A16">
      <w:pPr>
        <w:pStyle w:val="Style5"/>
        <w:widowControl/>
        <w:spacing w:line="360" w:lineRule="auto"/>
        <w:ind w:left="403" w:firstLine="720"/>
        <w:jc w:val="both"/>
        <w:rPr>
          <w:rStyle w:val="FontStyle27"/>
          <w:rFonts w:ascii="Times New Roman" w:hAnsi="Times New Roman" w:cs="Times New Roman"/>
          <w:b w:val="0"/>
          <w:i w:val="0"/>
          <w:sz w:val="24"/>
          <w:szCs w:val="24"/>
          <w:lang w:eastAsia="id-ID"/>
        </w:rPr>
      </w:pPr>
    </w:p>
    <w:p w:rsidR="00C84220" w:rsidRPr="00C84220" w:rsidRDefault="00C84220" w:rsidP="00942A16">
      <w:pPr>
        <w:pStyle w:val="ListParagraph"/>
        <w:numPr>
          <w:ilvl w:val="0"/>
          <w:numId w:val="13"/>
        </w:numPr>
        <w:spacing w:line="360" w:lineRule="auto"/>
        <w:jc w:val="both"/>
        <w:rPr>
          <w:rStyle w:val="FontStyle73"/>
          <w:rFonts w:cs="Times New Roman"/>
          <w:spacing w:val="20"/>
          <w:sz w:val="24"/>
          <w:szCs w:val="24"/>
          <w:lang w:eastAsia="id-ID"/>
        </w:rPr>
      </w:pPr>
      <w:r w:rsidRPr="00C84220">
        <w:rPr>
          <w:rStyle w:val="FontStyle73"/>
          <w:rFonts w:cs="Times New Roman"/>
          <w:spacing w:val="20"/>
          <w:sz w:val="24"/>
          <w:szCs w:val="24"/>
          <w:lang w:eastAsia="id-ID"/>
        </w:rPr>
        <w:t xml:space="preserve">Kebijakan Hukum Dalam Pencegahan Tindak Pidana Perdagangan Orang </w:t>
      </w:r>
    </w:p>
    <w:p w:rsidR="00C84220" w:rsidRPr="00C84220" w:rsidRDefault="00C84220" w:rsidP="00942A16">
      <w:pPr>
        <w:pStyle w:val="ListParagraph"/>
        <w:numPr>
          <w:ilvl w:val="0"/>
          <w:numId w:val="17"/>
        </w:numPr>
        <w:spacing w:line="360" w:lineRule="auto"/>
        <w:jc w:val="both"/>
        <w:rPr>
          <w:rStyle w:val="FontStyle73"/>
          <w:rFonts w:cs="Times New Roman"/>
          <w:szCs w:val="24"/>
          <w:lang w:eastAsia="id-ID"/>
        </w:rPr>
      </w:pPr>
      <w:r w:rsidRPr="00C84220">
        <w:rPr>
          <w:rStyle w:val="FontStyle73"/>
          <w:rFonts w:cs="Times New Roman"/>
          <w:szCs w:val="24"/>
          <w:lang w:val="id-ID" w:eastAsia="id-ID"/>
        </w:rPr>
        <w:t>Kebijakan Formulasi/Legislasi</w:t>
      </w:r>
    </w:p>
    <w:p w:rsidR="00C84220" w:rsidRPr="00C84220" w:rsidRDefault="00C84220" w:rsidP="00942A16">
      <w:pPr>
        <w:pStyle w:val="Style5"/>
        <w:widowControl/>
        <w:spacing w:line="360" w:lineRule="auto"/>
        <w:ind w:left="720" w:firstLine="0"/>
        <w:jc w:val="both"/>
        <w:rPr>
          <w:rStyle w:val="FontStyle27"/>
          <w:rFonts w:ascii="Times New Roman" w:hAnsi="Times New Roman" w:cs="Times New Roman"/>
          <w:b w:val="0"/>
          <w:i w:val="0"/>
          <w:sz w:val="24"/>
          <w:szCs w:val="24"/>
          <w:lang w:eastAsia="id-ID"/>
        </w:rPr>
      </w:pPr>
      <w:r w:rsidRPr="00C84220">
        <w:rPr>
          <w:rStyle w:val="FontStyle47"/>
          <w:rFonts w:ascii="Times New Roman" w:hAnsi="Times New Roman" w:cs="Times New Roman"/>
          <w:sz w:val="24"/>
          <w:szCs w:val="24"/>
          <w:lang w:val="id-ID" w:eastAsia="id-ID"/>
        </w:rPr>
        <w:t>Kebijakan formulasi/legislasi adalah proses pembuatan peraturan per-undang-undangan yang dilakukan oleh pembuat undang-undang (Pe</w:t>
      </w:r>
      <w:r w:rsidRPr="00C84220">
        <w:rPr>
          <w:rStyle w:val="FontStyle47"/>
          <w:rFonts w:ascii="Times New Roman" w:hAnsi="Times New Roman" w:cs="Times New Roman"/>
          <w:sz w:val="24"/>
          <w:szCs w:val="24"/>
          <w:lang w:val="id-ID" w:eastAsia="id-ID"/>
        </w:rPr>
        <w:softHyphen/>
      </w:r>
      <w:r w:rsidRPr="00C84220">
        <w:rPr>
          <w:rStyle w:val="FontStyle47"/>
          <w:rFonts w:ascii="Times New Roman" w:hAnsi="Times New Roman" w:cs="Times New Roman"/>
          <w:sz w:val="24"/>
          <w:szCs w:val="24"/>
          <w:lang w:val="id-ID" w:eastAsia="id-ID"/>
        </w:rPr>
        <w:lastRenderedPageBreak/>
        <w:t>merintah bersama-sama dengan Dewan Perwakilan Rakyat/DPR).  Kedua badan/institusi inilah yang berwenang membuat peraturan</w:t>
      </w:r>
      <w:r w:rsidRPr="000C1AEB">
        <w:rPr>
          <w:rStyle w:val="FontStyle47"/>
          <w:rFonts w:ascii="Times New Roman" w:hAnsi="Times New Roman" w:cs="Times New Roman"/>
          <w:lang w:val="id-ID" w:eastAsia="id-ID"/>
        </w:rPr>
        <w:t xml:space="preserve"> hu</w:t>
      </w:r>
      <w:r w:rsidRPr="000C1AEB">
        <w:rPr>
          <w:rStyle w:val="FontStyle47"/>
          <w:rFonts w:ascii="Times New Roman" w:hAnsi="Times New Roman" w:cs="Times New Roman"/>
          <w:lang w:val="id-ID" w:eastAsia="id-ID"/>
        </w:rPr>
        <w:softHyphen/>
        <w:t>kum, yaitu melalui proses mewujudkan harapan hukum dalam rea</w:t>
      </w:r>
      <w:r w:rsidRPr="000C1AEB">
        <w:rPr>
          <w:rStyle w:val="FontStyle47"/>
          <w:rFonts w:ascii="Times New Roman" w:hAnsi="Times New Roman" w:cs="Times New Roman"/>
          <w:lang w:val="id-ID" w:eastAsia="id-ID"/>
        </w:rPr>
        <w:softHyphen/>
        <w:t>lita</w:t>
      </w:r>
      <w:r>
        <w:rPr>
          <w:rStyle w:val="FontStyle47"/>
          <w:rFonts w:ascii="Times New Roman" w:hAnsi="Times New Roman" w:cs="Times New Roman"/>
          <w:lang w:val="id-ID" w:eastAsia="id-ID"/>
        </w:rPr>
        <w:t xml:space="preserve">. </w:t>
      </w:r>
      <w:r w:rsidRPr="000C1AEB">
        <w:rPr>
          <w:rStyle w:val="FontStyle47"/>
          <w:rFonts w:ascii="Times New Roman" w:hAnsi="Times New Roman" w:cs="Times New Roman"/>
          <w:lang w:val="id-ID" w:eastAsia="id-ID"/>
        </w:rPr>
        <w:t xml:space="preserve"> </w:t>
      </w:r>
    </w:p>
    <w:p w:rsidR="00C84220" w:rsidRDefault="00C84220" w:rsidP="00942A16">
      <w:pPr>
        <w:pStyle w:val="ListParagraph"/>
        <w:numPr>
          <w:ilvl w:val="0"/>
          <w:numId w:val="17"/>
        </w:numPr>
        <w:spacing w:line="360" w:lineRule="auto"/>
        <w:jc w:val="both"/>
        <w:rPr>
          <w:rStyle w:val="FontStyle73"/>
          <w:rFonts w:cs="Times New Roman"/>
          <w:sz w:val="24"/>
          <w:szCs w:val="24"/>
          <w:lang w:eastAsia="id-ID"/>
        </w:rPr>
      </w:pPr>
      <w:r w:rsidRPr="00C84220">
        <w:rPr>
          <w:rStyle w:val="FontStyle73"/>
          <w:rFonts w:cs="Times New Roman"/>
          <w:sz w:val="24"/>
          <w:szCs w:val="24"/>
          <w:lang w:val="id-ID" w:eastAsia="id-ID"/>
        </w:rPr>
        <w:t>Kebijakan Aplikasi/Yudikasi</w:t>
      </w:r>
    </w:p>
    <w:p w:rsidR="00C84220" w:rsidRDefault="00C84220" w:rsidP="00942A16">
      <w:pPr>
        <w:pStyle w:val="ListParagraph"/>
        <w:spacing w:line="360" w:lineRule="auto"/>
        <w:jc w:val="both"/>
        <w:rPr>
          <w:rStyle w:val="FontStyle47"/>
          <w:rFonts w:cs="Times New Roman"/>
          <w:sz w:val="24"/>
          <w:szCs w:val="24"/>
          <w:lang w:eastAsia="id-ID"/>
        </w:rPr>
      </w:pPr>
      <w:r w:rsidRPr="00C84220">
        <w:rPr>
          <w:rStyle w:val="FontStyle47"/>
          <w:rFonts w:cs="Times New Roman"/>
          <w:sz w:val="24"/>
          <w:szCs w:val="24"/>
          <w:lang w:val="id-ID" w:eastAsia="id-ID"/>
        </w:rPr>
        <w:t>Kebijakan aplikasi yaitu tahap penerapan hukum pidana oleh aparat penegak hukum mulai dari Kepolisian, Kejaksaan, dan Pengadilan.  Tahapan ini dinamakan juga tahapan yudikasi.  Kebijakan aplikasi/yudikasi tidak dapat terlepas dari sistem peradilan pidan</w:t>
      </w:r>
      <w:r w:rsidRPr="00C84220">
        <w:rPr>
          <w:rStyle w:val="FontStyle47"/>
          <w:rFonts w:cs="Times New Roman"/>
          <w:i/>
          <w:sz w:val="24"/>
          <w:szCs w:val="24"/>
          <w:lang w:eastAsia="id-ID"/>
        </w:rPr>
        <w:t>(Criminal Justice</w:t>
      </w:r>
      <w:r w:rsidRPr="00C84220">
        <w:rPr>
          <w:rStyle w:val="FontStyle46"/>
          <w:rFonts w:cs="Times New Roman"/>
          <w:sz w:val="24"/>
          <w:szCs w:val="24"/>
          <w:lang w:val="id-ID" w:eastAsia="id-ID"/>
        </w:rPr>
        <w:t xml:space="preserve">system), </w:t>
      </w:r>
      <w:r w:rsidRPr="00C84220">
        <w:rPr>
          <w:rStyle w:val="FontStyle47"/>
          <w:rFonts w:cs="Times New Roman"/>
          <w:sz w:val="24"/>
          <w:szCs w:val="24"/>
          <w:lang w:val="id-ID" w:eastAsia="id-ID"/>
        </w:rPr>
        <w:t xml:space="preserve">yaitu suatu upaya masyarakat dalam menanggulangi kejahatan/ tindak pidana.  Kebijakan aplikasi/yudikasi berhubungan dengan proses penegakan hukum dan bekerjanya hukum dalam masyarakat.  </w:t>
      </w:r>
    </w:p>
    <w:p w:rsidR="00C84220" w:rsidRPr="00C84220" w:rsidRDefault="00C84220" w:rsidP="00942A16">
      <w:pPr>
        <w:pStyle w:val="ListParagraph"/>
        <w:numPr>
          <w:ilvl w:val="0"/>
          <w:numId w:val="17"/>
        </w:numPr>
        <w:spacing w:line="360" w:lineRule="auto"/>
        <w:jc w:val="both"/>
        <w:rPr>
          <w:rStyle w:val="FontStyle72"/>
          <w:rFonts w:ascii="Times New Roman" w:hAnsi="Times New Roman" w:cs="Times New Roman"/>
          <w:sz w:val="24"/>
          <w:szCs w:val="24"/>
          <w:lang w:val="id-ID" w:eastAsia="id-ID"/>
        </w:rPr>
      </w:pPr>
      <w:r w:rsidRPr="00C84220">
        <w:rPr>
          <w:rStyle w:val="FontStyle73"/>
          <w:rFonts w:ascii="Times New Roman" w:hAnsi="Times New Roman" w:cs="Times New Roman"/>
          <w:sz w:val="24"/>
          <w:szCs w:val="24"/>
        </w:rPr>
        <w:t>Kebijakan</w:t>
      </w:r>
      <w:r w:rsidRPr="00C84220">
        <w:rPr>
          <w:rStyle w:val="FontStyle72"/>
          <w:rFonts w:ascii="Times New Roman" w:hAnsi="Times New Roman" w:cs="Times New Roman"/>
          <w:sz w:val="24"/>
          <w:szCs w:val="24"/>
          <w:lang w:val="id-ID" w:eastAsia="id-ID"/>
        </w:rPr>
        <w:t xml:space="preserve"> Eksekusi/Administrasi</w:t>
      </w:r>
    </w:p>
    <w:p w:rsidR="00C84220" w:rsidRDefault="00C84220" w:rsidP="00942A16">
      <w:pPr>
        <w:pStyle w:val="ListParagraph"/>
        <w:spacing w:line="360" w:lineRule="auto"/>
        <w:jc w:val="both"/>
        <w:rPr>
          <w:rStyle w:val="FontStyle73"/>
          <w:rFonts w:ascii="Times New Roman" w:hAnsi="Times New Roman" w:cs="Times New Roman"/>
          <w:b w:val="0"/>
          <w:sz w:val="24"/>
          <w:szCs w:val="24"/>
          <w:lang w:eastAsia="id-ID"/>
        </w:rPr>
      </w:pPr>
      <w:r w:rsidRPr="00C84220">
        <w:rPr>
          <w:rStyle w:val="FontStyle73"/>
          <w:rFonts w:ascii="Times New Roman" w:hAnsi="Times New Roman" w:cs="Times New Roman"/>
          <w:b w:val="0"/>
          <w:sz w:val="24"/>
          <w:szCs w:val="24"/>
          <w:lang w:val="id-ID" w:eastAsia="id-ID"/>
        </w:rPr>
        <w:t xml:space="preserve">Kebijakan eksekusi adalah kebijakan hukum dalam tahap pelaksanaan hukum pidana </w:t>
      </w:r>
      <w:r w:rsidRPr="00C84220">
        <w:rPr>
          <w:rStyle w:val="FontStyle73"/>
          <w:rFonts w:ascii="Times New Roman" w:hAnsi="Times New Roman" w:cs="Times New Roman"/>
          <w:b w:val="0"/>
          <w:sz w:val="24"/>
          <w:szCs w:val="24"/>
          <w:lang w:val="id-ID" w:eastAsia="id-ID"/>
        </w:rPr>
        <w:lastRenderedPageBreak/>
        <w:t xml:space="preserve">secara konkret oleh aparat-aparat pelaksana pelaksana pidana, dan tahap ini disebut juga tahap administrasi.  Aparat pelaksana pidana dilakukan oleh petugas Lembaga Pemasyarakatan (Lapas), bagi mereka yang telah dijatuhi hukuman </w:t>
      </w:r>
      <w:r w:rsidRPr="00C84220">
        <w:rPr>
          <w:rStyle w:val="FontStyle74"/>
          <w:rFonts w:ascii="Times New Roman" w:hAnsi="Times New Roman" w:cs="Times New Roman"/>
          <w:b w:val="0"/>
          <w:sz w:val="24"/>
          <w:szCs w:val="24"/>
          <w:lang w:eastAsia="id-ID"/>
        </w:rPr>
        <w:t xml:space="preserve">(punishment) </w:t>
      </w:r>
      <w:r w:rsidRPr="00C84220">
        <w:rPr>
          <w:rStyle w:val="FontStyle73"/>
          <w:rFonts w:ascii="Times New Roman" w:hAnsi="Times New Roman" w:cs="Times New Roman"/>
          <w:b w:val="0"/>
          <w:sz w:val="24"/>
          <w:szCs w:val="24"/>
          <w:lang w:val="id-ID" w:eastAsia="id-ID"/>
        </w:rPr>
        <w:t>oleh Hakim.</w:t>
      </w:r>
    </w:p>
    <w:p w:rsidR="00C84220" w:rsidRPr="00C84220" w:rsidRDefault="00C84220" w:rsidP="00942A16">
      <w:pPr>
        <w:pStyle w:val="ListParagraph"/>
        <w:spacing w:line="360" w:lineRule="auto"/>
        <w:jc w:val="both"/>
        <w:rPr>
          <w:rStyle w:val="FontStyle73"/>
          <w:rFonts w:ascii="Times New Roman" w:hAnsi="Times New Roman" w:cs="Times New Roman"/>
          <w:b w:val="0"/>
          <w:sz w:val="24"/>
          <w:szCs w:val="24"/>
          <w:lang w:eastAsia="id-ID"/>
        </w:rPr>
      </w:pPr>
    </w:p>
    <w:p w:rsidR="00C84220" w:rsidRDefault="00C84220" w:rsidP="00942A16">
      <w:pPr>
        <w:spacing w:line="360" w:lineRule="auto"/>
        <w:jc w:val="both"/>
        <w:rPr>
          <w:rStyle w:val="FontStyle72"/>
          <w:rFonts w:ascii="Times New Roman" w:hAnsi="Times New Roman" w:cs="Times New Roman"/>
          <w:sz w:val="24"/>
          <w:szCs w:val="24"/>
          <w:lang w:eastAsia="id-ID"/>
        </w:rPr>
      </w:pPr>
      <w:r>
        <w:rPr>
          <w:rStyle w:val="FontStyle72"/>
          <w:rFonts w:ascii="Times New Roman" w:hAnsi="Times New Roman" w:cs="Times New Roman"/>
          <w:sz w:val="24"/>
          <w:szCs w:val="24"/>
          <w:lang w:eastAsia="id-ID"/>
        </w:rPr>
        <w:t xml:space="preserve">KESIMPULAN </w:t>
      </w:r>
    </w:p>
    <w:p w:rsidR="00F7131C" w:rsidRPr="00F7131C" w:rsidRDefault="00F7131C" w:rsidP="00942A16">
      <w:pPr>
        <w:pStyle w:val="FootnoteText"/>
        <w:spacing w:line="360" w:lineRule="auto"/>
        <w:ind w:firstLine="720"/>
        <w:jc w:val="both"/>
        <w:rPr>
          <w:rFonts w:ascii="Times New Roman" w:hAnsi="Times New Roman" w:cs="Times New Roman"/>
          <w:sz w:val="24"/>
          <w:szCs w:val="24"/>
          <w:lang w:val="pt-BR"/>
        </w:rPr>
      </w:pPr>
      <w:r w:rsidRPr="00F7131C">
        <w:rPr>
          <w:rFonts w:ascii="Times New Roman" w:hAnsi="Times New Roman" w:cs="Times New Roman"/>
          <w:sz w:val="24"/>
          <w:szCs w:val="24"/>
          <w:lang w:val="pt-BR"/>
        </w:rPr>
        <w:t xml:space="preserve">Dari apa yang telah </w:t>
      </w:r>
      <w:r>
        <w:rPr>
          <w:rFonts w:ascii="Times New Roman" w:hAnsi="Times New Roman" w:cs="Times New Roman"/>
          <w:sz w:val="24"/>
          <w:szCs w:val="24"/>
          <w:lang w:val="pt-BR"/>
        </w:rPr>
        <w:t xml:space="preserve">diuraikan, </w:t>
      </w:r>
      <w:r w:rsidRPr="00F7131C">
        <w:rPr>
          <w:rFonts w:ascii="Times New Roman" w:hAnsi="Times New Roman" w:cs="Times New Roman"/>
          <w:sz w:val="24"/>
          <w:szCs w:val="24"/>
          <w:lang w:val="pt-BR"/>
        </w:rPr>
        <w:t>maka kesim</w:t>
      </w:r>
      <w:r>
        <w:rPr>
          <w:rFonts w:ascii="Times New Roman" w:hAnsi="Times New Roman" w:cs="Times New Roman"/>
          <w:sz w:val="24"/>
          <w:szCs w:val="24"/>
          <w:lang w:val="pt-BR"/>
        </w:rPr>
        <w:t xml:space="preserve">pulan yang diambil </w:t>
      </w:r>
      <w:r w:rsidRPr="00F7131C">
        <w:rPr>
          <w:rFonts w:ascii="Times New Roman" w:hAnsi="Times New Roman" w:cs="Times New Roman"/>
          <w:sz w:val="24"/>
          <w:szCs w:val="24"/>
          <w:lang w:val="pt-BR"/>
        </w:rPr>
        <w:t>sebagai berikut :</w:t>
      </w:r>
    </w:p>
    <w:p w:rsidR="00F7131C" w:rsidRPr="00F7131C" w:rsidRDefault="00F7131C" w:rsidP="00942A16">
      <w:pPr>
        <w:pStyle w:val="Style4"/>
        <w:widowControl/>
        <w:numPr>
          <w:ilvl w:val="3"/>
          <w:numId w:val="18"/>
        </w:numPr>
        <w:spacing w:line="360" w:lineRule="auto"/>
        <w:ind w:left="360"/>
        <w:jc w:val="both"/>
        <w:rPr>
          <w:rFonts w:ascii="Times New Roman" w:hAnsi="Times New Roman"/>
        </w:rPr>
      </w:pPr>
      <w:r w:rsidRPr="00F7131C">
        <w:rPr>
          <w:rFonts w:ascii="Times New Roman" w:hAnsi="Times New Roman"/>
        </w:rPr>
        <w:t xml:space="preserve">Faktor-faktor yang menjadi penyebab perdagangan </w:t>
      </w:r>
      <w:r>
        <w:rPr>
          <w:rFonts w:ascii="Times New Roman" w:hAnsi="Times New Roman"/>
        </w:rPr>
        <w:t>orang</w:t>
      </w:r>
    </w:p>
    <w:p w:rsidR="00F7131C" w:rsidRPr="00F7131C" w:rsidRDefault="00F7131C" w:rsidP="00942A16">
      <w:pPr>
        <w:pStyle w:val="Style4"/>
        <w:widowControl/>
        <w:numPr>
          <w:ilvl w:val="0"/>
          <w:numId w:val="19"/>
        </w:numPr>
        <w:spacing w:line="360" w:lineRule="auto"/>
        <w:ind w:left="720"/>
        <w:jc w:val="both"/>
        <w:rPr>
          <w:rFonts w:ascii="Times New Roman" w:hAnsi="Times New Roman"/>
        </w:rPr>
      </w:pPr>
      <w:r w:rsidRPr="00F7131C">
        <w:rPr>
          <w:rFonts w:ascii="Times New Roman" w:hAnsi="Times New Roman"/>
        </w:rPr>
        <w:t>Faktor Ekonomi</w:t>
      </w:r>
    </w:p>
    <w:p w:rsidR="00F7131C" w:rsidRPr="00F7131C" w:rsidRDefault="00F7131C" w:rsidP="00942A16">
      <w:pPr>
        <w:pStyle w:val="Style4"/>
        <w:widowControl/>
        <w:spacing w:line="360" w:lineRule="auto"/>
        <w:ind w:left="720" w:firstLine="0"/>
        <w:jc w:val="both"/>
        <w:rPr>
          <w:rFonts w:ascii="Times New Roman" w:hAnsi="Times New Roman"/>
        </w:rPr>
      </w:pPr>
      <w:r w:rsidRPr="00F7131C">
        <w:rPr>
          <w:rFonts w:ascii="Times New Roman" w:hAnsi="Times New Roman"/>
        </w:rPr>
        <w:t xml:space="preserve">Pelaku adalah orang yang tidak mempunyai pekerjaan tetap atau dengan kata lain serabutan.  Sehingga untuk mencukupi kebutuhan hidup, pelaku mengambil jalan pintas dengan merekrut orang/calon tenaga kerja </w:t>
      </w:r>
    </w:p>
    <w:p w:rsidR="00F7131C" w:rsidRPr="00F7131C" w:rsidRDefault="00F7131C" w:rsidP="00942A16">
      <w:pPr>
        <w:pStyle w:val="Style4"/>
        <w:widowControl/>
        <w:numPr>
          <w:ilvl w:val="0"/>
          <w:numId w:val="19"/>
        </w:numPr>
        <w:spacing w:line="360" w:lineRule="auto"/>
        <w:ind w:left="720"/>
        <w:jc w:val="both"/>
        <w:rPr>
          <w:rFonts w:ascii="Times New Roman" w:hAnsi="Times New Roman"/>
        </w:rPr>
      </w:pPr>
      <w:r w:rsidRPr="00F7131C">
        <w:rPr>
          <w:rFonts w:ascii="Times New Roman" w:hAnsi="Times New Roman"/>
        </w:rPr>
        <w:t>Faktor Pengetahuan Masyarakat Yang Terbatas</w:t>
      </w:r>
    </w:p>
    <w:p w:rsidR="00F7131C" w:rsidRPr="00F7131C" w:rsidRDefault="00F7131C" w:rsidP="00942A16">
      <w:pPr>
        <w:pStyle w:val="Style4"/>
        <w:widowControl/>
        <w:spacing w:line="360" w:lineRule="auto"/>
        <w:ind w:left="720" w:firstLine="0"/>
        <w:jc w:val="both"/>
        <w:rPr>
          <w:rFonts w:ascii="Times New Roman" w:hAnsi="Times New Roman"/>
        </w:rPr>
      </w:pPr>
      <w:r w:rsidRPr="00F7131C">
        <w:rPr>
          <w:rFonts w:ascii="Times New Roman" w:hAnsi="Times New Roman"/>
        </w:rPr>
        <w:t xml:space="preserve">Dalam hal ini korban termasuk orang yang memiliki </w:t>
      </w:r>
      <w:r w:rsidRPr="00F7131C">
        <w:rPr>
          <w:rFonts w:ascii="Times New Roman" w:hAnsi="Times New Roman"/>
        </w:rPr>
        <w:lastRenderedPageBreak/>
        <w:t xml:space="preserve">pengetahuan yang terbatas, korban yang akan dikirim ke Malaysia dijadikan pembantu rumah tangga artinya apabila korban memiliki pengetahuan yang cukup maka mereka tidak akan mau dijadikan pembantu rumah tangga serta akan berusaha mencari informasi mengenai legalitas dari penyalur calon tenaga kerja yang merekrut korban. </w:t>
      </w:r>
    </w:p>
    <w:p w:rsidR="00F7131C" w:rsidRPr="00F7131C" w:rsidRDefault="00F7131C" w:rsidP="00942A16">
      <w:pPr>
        <w:pStyle w:val="Style4"/>
        <w:widowControl/>
        <w:numPr>
          <w:ilvl w:val="0"/>
          <w:numId w:val="19"/>
        </w:numPr>
        <w:spacing w:line="360" w:lineRule="auto"/>
        <w:ind w:left="720"/>
        <w:jc w:val="both"/>
        <w:rPr>
          <w:rFonts w:ascii="Times New Roman" w:hAnsi="Times New Roman"/>
        </w:rPr>
      </w:pPr>
      <w:r w:rsidRPr="00F7131C">
        <w:rPr>
          <w:rFonts w:ascii="Times New Roman" w:hAnsi="Times New Roman"/>
        </w:rPr>
        <w:t xml:space="preserve">Faktor Lemahnya Aparat Penegak Hukum Dan Pihak-Pihak Terkait Dalam Melakukan Penjagaan Terhadap Indikasi Terjadinya Kasus Perdagangan Orang. </w:t>
      </w:r>
    </w:p>
    <w:p w:rsidR="00F7131C" w:rsidRDefault="00F7131C" w:rsidP="00942A16">
      <w:pPr>
        <w:pStyle w:val="Style4"/>
        <w:widowControl/>
        <w:numPr>
          <w:ilvl w:val="3"/>
          <w:numId w:val="18"/>
        </w:numPr>
        <w:spacing w:line="360" w:lineRule="auto"/>
        <w:ind w:left="360"/>
        <w:jc w:val="both"/>
        <w:rPr>
          <w:rFonts w:ascii="Times New Roman" w:hAnsi="Times New Roman"/>
        </w:rPr>
      </w:pPr>
      <w:r w:rsidRPr="00F7131C">
        <w:rPr>
          <w:rFonts w:ascii="Times New Roman" w:hAnsi="Times New Roman"/>
        </w:rPr>
        <w:t xml:space="preserve">Modus atau cara pelaku perdagangan orang dalam merekrut orang untuk diperdagangkan yakni penipuan, kecurangan, kebohongan, atau rayuan.  Dalam hal ini pelaku serta kelompok yang telah bekerja sama dengan mereka menipu para korban dengan mengiming-imingkan pekerjaan yang menarik dengan gaji yang cukup besar, sehingga para korban tergiur dan mau diajak ke Jakarta </w:t>
      </w:r>
      <w:r w:rsidRPr="00F7131C">
        <w:rPr>
          <w:rFonts w:ascii="Times New Roman" w:hAnsi="Times New Roman"/>
        </w:rPr>
        <w:lastRenderedPageBreak/>
        <w:t xml:space="preserve">untuk dijadikan calon tenaga kerja yang akan diberangkatkan ke Malaysia. </w:t>
      </w:r>
    </w:p>
    <w:p w:rsidR="00F7131C" w:rsidRPr="00F7131C" w:rsidRDefault="00F7131C" w:rsidP="00942A16">
      <w:pPr>
        <w:pStyle w:val="Style4"/>
        <w:widowControl/>
        <w:numPr>
          <w:ilvl w:val="3"/>
          <w:numId w:val="18"/>
        </w:numPr>
        <w:spacing w:line="360" w:lineRule="auto"/>
        <w:ind w:left="357"/>
        <w:jc w:val="both"/>
        <w:rPr>
          <w:rStyle w:val="FontStyle47"/>
          <w:rFonts w:ascii="Times New Roman" w:hAnsi="Times New Roman"/>
          <w:sz w:val="24"/>
          <w:szCs w:val="24"/>
        </w:rPr>
      </w:pPr>
      <w:r w:rsidRPr="00F7131C">
        <w:rPr>
          <w:rFonts w:ascii="Times New Roman" w:hAnsi="Times New Roman"/>
        </w:rPr>
        <w:t xml:space="preserve">Implementasi Undang-Undang Nomor 21 Tahun 2007 </w:t>
      </w:r>
      <w:r w:rsidRPr="00F7131C">
        <w:rPr>
          <w:rStyle w:val="FontStyle47"/>
          <w:rFonts w:ascii="Times New Roman" w:hAnsi="Times New Roman" w:cs="Times New Roman"/>
          <w:sz w:val="24"/>
          <w:szCs w:val="24"/>
          <w:lang w:val="id-ID" w:eastAsia="id-ID"/>
        </w:rPr>
        <w:t>tentang Pemberantasan Tindak Pidana Perdagangan Orang</w:t>
      </w:r>
      <w:r w:rsidRPr="00F7131C">
        <w:rPr>
          <w:rStyle w:val="FontStyle47"/>
          <w:rFonts w:ascii="Times New Roman" w:hAnsi="Times New Roman" w:cs="Times New Roman"/>
          <w:sz w:val="24"/>
          <w:szCs w:val="24"/>
          <w:lang w:eastAsia="id-ID"/>
        </w:rPr>
        <w:t xml:space="preserve"> sehubungan dengan Eksploitasi ekonomi sebagai berikut:</w:t>
      </w:r>
    </w:p>
    <w:p w:rsidR="00EF30A8" w:rsidRDefault="00F7131C" w:rsidP="00942A16">
      <w:pPr>
        <w:pStyle w:val="Style4"/>
        <w:widowControl/>
        <w:spacing w:line="360" w:lineRule="auto"/>
        <w:ind w:left="357" w:firstLine="0"/>
        <w:jc w:val="both"/>
        <w:rPr>
          <w:rStyle w:val="FontStyle47"/>
          <w:rFonts w:ascii="Times New Roman" w:hAnsi="Times New Roman" w:cs="Times New Roman"/>
          <w:sz w:val="24"/>
          <w:szCs w:val="24"/>
          <w:lang w:eastAsia="id-ID"/>
        </w:rPr>
      </w:pPr>
      <w:r w:rsidRPr="00F7131C">
        <w:rPr>
          <w:rFonts w:ascii="Times New Roman" w:hAnsi="Times New Roman"/>
        </w:rPr>
        <w:t xml:space="preserve">Undang-Undang Nomor 21 Tahun 2007 </w:t>
      </w:r>
      <w:r w:rsidRPr="00F7131C">
        <w:rPr>
          <w:rStyle w:val="FontStyle47"/>
          <w:rFonts w:ascii="Times New Roman" w:hAnsi="Times New Roman" w:cs="Times New Roman"/>
          <w:sz w:val="24"/>
          <w:szCs w:val="24"/>
          <w:lang w:val="id-ID" w:eastAsia="id-ID"/>
        </w:rPr>
        <w:t>tentang Pemberantasan Tindak Pidana Perdagangan Orang</w:t>
      </w:r>
      <w:r w:rsidRPr="00F7131C">
        <w:rPr>
          <w:rStyle w:val="FontStyle47"/>
          <w:rFonts w:ascii="Times New Roman" w:hAnsi="Times New Roman" w:cs="Times New Roman"/>
          <w:sz w:val="24"/>
          <w:szCs w:val="24"/>
          <w:lang w:eastAsia="id-ID"/>
        </w:rPr>
        <w:t xml:space="preserve"> adalah salah satu undang-undang sangat diperlukan untuk mencegah terjadinya tindak pidana perdagangan orang, serta melindungi/menyelamatkan korban dan menindak pelaku </w:t>
      </w:r>
      <w:r w:rsidRPr="00F7131C">
        <w:rPr>
          <w:rStyle w:val="FontStyle47"/>
          <w:rFonts w:ascii="Times New Roman" w:hAnsi="Times New Roman" w:cs="Times New Roman"/>
          <w:i/>
          <w:sz w:val="24"/>
          <w:szCs w:val="24"/>
          <w:lang w:eastAsia="id-ID"/>
        </w:rPr>
        <w:t>Trafficking</w:t>
      </w:r>
      <w:r w:rsidRPr="00F7131C">
        <w:rPr>
          <w:rStyle w:val="FontStyle47"/>
          <w:rFonts w:ascii="Times New Roman" w:hAnsi="Times New Roman" w:cs="Times New Roman"/>
          <w:sz w:val="24"/>
          <w:szCs w:val="24"/>
          <w:lang w:eastAsia="id-ID"/>
        </w:rPr>
        <w:t xml:space="preserve"> dengan tegas</w:t>
      </w:r>
      <w:r>
        <w:rPr>
          <w:rStyle w:val="FontStyle47"/>
          <w:rFonts w:ascii="Times New Roman" w:hAnsi="Times New Roman" w:cs="Times New Roman"/>
          <w:sz w:val="24"/>
          <w:szCs w:val="24"/>
          <w:lang w:eastAsia="id-ID"/>
        </w:rPr>
        <w:t xml:space="preserve"> dari eksploitasi ekonomi.</w:t>
      </w:r>
    </w:p>
    <w:p w:rsidR="00F7131C" w:rsidRDefault="00F7131C" w:rsidP="00942A16">
      <w:pPr>
        <w:pStyle w:val="Style4"/>
        <w:widowControl/>
        <w:spacing w:line="360" w:lineRule="auto"/>
        <w:ind w:left="783" w:firstLine="0"/>
        <w:jc w:val="both"/>
        <w:rPr>
          <w:rStyle w:val="FontStyle47"/>
          <w:rFonts w:ascii="Times New Roman" w:hAnsi="Times New Roman" w:cs="Times New Roman"/>
          <w:sz w:val="24"/>
          <w:szCs w:val="24"/>
          <w:lang w:eastAsia="id-ID"/>
        </w:rPr>
      </w:pPr>
    </w:p>
    <w:p w:rsidR="00F7131C" w:rsidRDefault="00F7131C" w:rsidP="00942A16">
      <w:pPr>
        <w:pStyle w:val="Style4"/>
        <w:widowControl/>
        <w:spacing w:line="360" w:lineRule="auto"/>
        <w:ind w:firstLine="0"/>
        <w:jc w:val="both"/>
        <w:rPr>
          <w:rStyle w:val="FontStyle47"/>
          <w:rFonts w:ascii="Times New Roman" w:hAnsi="Times New Roman" w:cs="Times New Roman"/>
          <w:b/>
          <w:sz w:val="24"/>
          <w:szCs w:val="24"/>
          <w:lang w:eastAsia="id-ID"/>
        </w:rPr>
      </w:pPr>
      <w:r>
        <w:rPr>
          <w:rStyle w:val="FontStyle47"/>
          <w:rFonts w:ascii="Times New Roman" w:hAnsi="Times New Roman" w:cs="Times New Roman"/>
          <w:b/>
          <w:sz w:val="24"/>
          <w:szCs w:val="24"/>
          <w:lang w:eastAsia="id-ID"/>
        </w:rPr>
        <w:t>SARAN</w:t>
      </w:r>
    </w:p>
    <w:p w:rsidR="00F7131C" w:rsidRPr="00F7131C" w:rsidRDefault="00F7131C" w:rsidP="00942A16">
      <w:pPr>
        <w:pStyle w:val="Style4"/>
        <w:widowControl/>
        <w:numPr>
          <w:ilvl w:val="3"/>
          <w:numId w:val="20"/>
        </w:numPr>
        <w:spacing w:line="360" w:lineRule="auto"/>
        <w:ind w:left="360"/>
        <w:jc w:val="both"/>
        <w:rPr>
          <w:rStyle w:val="FontStyle32"/>
          <w:rFonts w:ascii="Times New Roman" w:hAnsi="Times New Roman" w:cs="Times New Roman"/>
          <w:sz w:val="24"/>
          <w:szCs w:val="24"/>
          <w:lang w:eastAsia="id-ID"/>
        </w:rPr>
      </w:pPr>
      <w:r w:rsidRPr="00F7131C">
        <w:rPr>
          <w:rStyle w:val="FontStyle32"/>
          <w:rFonts w:ascii="Times New Roman" w:hAnsi="Times New Roman" w:cs="Times New Roman"/>
          <w:sz w:val="24"/>
          <w:szCs w:val="24"/>
          <w:lang w:eastAsia="id-ID"/>
        </w:rPr>
        <w:t xml:space="preserve">Pemerintah seharusnya lebih memperhatikan keadaan ekonomi masyarakat daerah, khususnya untuk daerah-daerah yang sering terjadi perekrutan calon tenaga kerja yang akan dikirim keluar negeri dalam menciptakan lapangan pekerjaan yang memadai.  </w:t>
      </w:r>
      <w:r w:rsidRPr="00F7131C">
        <w:rPr>
          <w:rStyle w:val="FontStyle32"/>
          <w:rFonts w:ascii="Times New Roman" w:hAnsi="Times New Roman" w:cs="Times New Roman"/>
          <w:sz w:val="24"/>
          <w:szCs w:val="24"/>
          <w:lang w:eastAsia="id-ID"/>
        </w:rPr>
        <w:lastRenderedPageBreak/>
        <w:t xml:space="preserve">Meningkatkan pengetahuan masyarakat melalui pemberian informasi seluas-luasnya tentang tindak pidana perdagangan orang beserta seluruh aspek yang terkait dengannya serta mengadakan pelatihan kepada Kepala Desa tentang tertib administrasi untuk mengantisipasi praktek pemalsuan identitas yang kian marak terjadi dalam hal pengurusan syarat-syarat TKI. Kepolisian maupun BNP2TKI harus lebih cermat dalam mengawasi tindak pidana perdagangan orang menyangkut data dan ijin penyaluran tenaga kerja keluar negeri, begitupun Ketua Rt dan Rw harus lebih ketat dalam melakukan pendataan warganya, sehingga diharapkan dengan adanya pengawasan yang ketat, maka akan meminimalisir terjadinya tindak pidana perdagangan orang. </w:t>
      </w:r>
    </w:p>
    <w:p w:rsidR="00F7131C" w:rsidRPr="00F7131C" w:rsidRDefault="00F7131C" w:rsidP="00942A16">
      <w:pPr>
        <w:pStyle w:val="Style4"/>
        <w:widowControl/>
        <w:numPr>
          <w:ilvl w:val="3"/>
          <w:numId w:val="20"/>
        </w:numPr>
        <w:spacing w:line="360" w:lineRule="auto"/>
        <w:ind w:left="360"/>
        <w:jc w:val="both"/>
        <w:rPr>
          <w:rStyle w:val="FontStyle32"/>
          <w:rFonts w:ascii="Times New Roman" w:hAnsi="Times New Roman" w:cs="Times New Roman"/>
          <w:sz w:val="24"/>
          <w:szCs w:val="24"/>
          <w:lang w:eastAsia="id-ID"/>
        </w:rPr>
      </w:pPr>
      <w:r w:rsidRPr="00F7131C">
        <w:rPr>
          <w:rStyle w:val="FontStyle32"/>
          <w:rFonts w:ascii="Times New Roman" w:hAnsi="Times New Roman" w:cs="Times New Roman"/>
          <w:sz w:val="24"/>
          <w:szCs w:val="24"/>
          <w:lang w:eastAsia="id-ID"/>
        </w:rPr>
        <w:t xml:space="preserve">Menurut hemat penulis hendaknya masyarakat harus lebih waspada dan cermat terhadap orang yang mengiming-imingi untuk dapat bekerja dengan penghasilan yang besar. </w:t>
      </w:r>
    </w:p>
    <w:p w:rsidR="00F7131C" w:rsidRDefault="00F7131C" w:rsidP="00942A16">
      <w:pPr>
        <w:pStyle w:val="Style4"/>
        <w:widowControl/>
        <w:numPr>
          <w:ilvl w:val="3"/>
          <w:numId w:val="20"/>
        </w:numPr>
        <w:spacing w:line="360" w:lineRule="auto"/>
        <w:ind w:left="360"/>
        <w:jc w:val="both"/>
        <w:rPr>
          <w:rStyle w:val="FontStyle32"/>
          <w:rFonts w:ascii="Times New Roman" w:hAnsi="Times New Roman" w:cs="Times New Roman"/>
          <w:sz w:val="24"/>
          <w:szCs w:val="24"/>
          <w:lang w:eastAsia="id-ID"/>
        </w:rPr>
      </w:pPr>
      <w:r w:rsidRPr="00F7131C">
        <w:rPr>
          <w:rStyle w:val="FontStyle32"/>
          <w:rFonts w:ascii="Times New Roman" w:hAnsi="Times New Roman" w:cs="Times New Roman"/>
          <w:sz w:val="24"/>
          <w:szCs w:val="24"/>
          <w:lang w:eastAsia="id-ID"/>
        </w:rPr>
        <w:lastRenderedPageBreak/>
        <w:t xml:space="preserve">Sanksi pidana maupun denda yang terdapat dalam Pasal 2, 3, 4 ,5 dan 6 Undang-Undang Nomor 21 Tahun 2007 tentang Pemberantasan Tindak Pidana Perdagangan Orang menurut hemat penulis seharusnya lebih berat sehingga kurang tepat karena dari kelima pasal tersebut tidak menimbulkan efek jera terhadap pelaku tindak pidana perdagangan orang. </w:t>
      </w:r>
    </w:p>
    <w:p w:rsidR="00942A16" w:rsidRDefault="00942A16" w:rsidP="00942A16">
      <w:pPr>
        <w:pStyle w:val="Style4"/>
        <w:widowControl/>
        <w:spacing w:line="240" w:lineRule="auto"/>
        <w:ind w:firstLine="0"/>
        <w:jc w:val="both"/>
        <w:rPr>
          <w:rStyle w:val="FontStyle32"/>
          <w:rFonts w:ascii="Times New Roman" w:hAnsi="Times New Roman" w:cs="Times New Roman"/>
          <w:b/>
          <w:sz w:val="24"/>
          <w:szCs w:val="24"/>
          <w:lang w:eastAsia="id-ID"/>
        </w:rPr>
      </w:pPr>
    </w:p>
    <w:p w:rsidR="00942A16" w:rsidRDefault="00942A16" w:rsidP="00942A16">
      <w:pPr>
        <w:pStyle w:val="Style4"/>
        <w:widowControl/>
        <w:spacing w:line="240" w:lineRule="auto"/>
        <w:ind w:firstLine="0"/>
        <w:jc w:val="both"/>
        <w:rPr>
          <w:rStyle w:val="FontStyle32"/>
          <w:rFonts w:ascii="Times New Roman" w:hAnsi="Times New Roman" w:cs="Times New Roman"/>
          <w:b/>
          <w:sz w:val="24"/>
          <w:szCs w:val="24"/>
          <w:lang w:eastAsia="id-ID"/>
        </w:rPr>
      </w:pPr>
    </w:p>
    <w:p w:rsidR="00942A16" w:rsidRPr="00942A16" w:rsidRDefault="00942A16" w:rsidP="00942A16">
      <w:pPr>
        <w:pStyle w:val="Style4"/>
        <w:widowControl/>
        <w:spacing w:line="240" w:lineRule="auto"/>
        <w:ind w:firstLine="0"/>
        <w:jc w:val="both"/>
        <w:rPr>
          <w:rStyle w:val="FontStyle32"/>
          <w:rFonts w:ascii="Times New Roman" w:hAnsi="Times New Roman" w:cs="Times New Roman"/>
          <w:b/>
          <w:sz w:val="24"/>
          <w:szCs w:val="24"/>
          <w:lang w:eastAsia="id-ID"/>
        </w:rPr>
      </w:pPr>
      <w:r w:rsidRPr="00942A16">
        <w:rPr>
          <w:rStyle w:val="FontStyle32"/>
          <w:rFonts w:ascii="Times New Roman" w:hAnsi="Times New Roman" w:cs="Times New Roman"/>
          <w:b/>
          <w:sz w:val="24"/>
          <w:szCs w:val="24"/>
          <w:lang w:eastAsia="id-ID"/>
        </w:rPr>
        <w:t>DAFTAR PUSTAKA</w:t>
      </w:r>
    </w:p>
    <w:p w:rsidR="00942A16" w:rsidRDefault="00942A16" w:rsidP="00942A16">
      <w:pPr>
        <w:pStyle w:val="Style4"/>
        <w:widowControl/>
        <w:spacing w:line="240" w:lineRule="auto"/>
        <w:ind w:left="426" w:firstLine="0"/>
        <w:jc w:val="both"/>
        <w:rPr>
          <w:rStyle w:val="FontStyle32"/>
          <w:rFonts w:ascii="Times New Roman" w:hAnsi="Times New Roman" w:cs="Times New Roman"/>
          <w:sz w:val="24"/>
          <w:szCs w:val="24"/>
          <w:lang w:eastAsia="id-ID"/>
        </w:rPr>
      </w:pPr>
    </w:p>
    <w:p w:rsidR="00942A16" w:rsidRPr="00942A16" w:rsidRDefault="00942A16" w:rsidP="00942A16">
      <w:pPr>
        <w:pStyle w:val="FootnoteText"/>
        <w:ind w:left="720" w:hanging="720"/>
        <w:jc w:val="both"/>
        <w:rPr>
          <w:rFonts w:ascii="Times New Roman" w:hAnsi="Times New Roman" w:cs="Times New Roman"/>
          <w:sz w:val="24"/>
          <w:szCs w:val="24"/>
        </w:rPr>
      </w:pPr>
      <w:r w:rsidRPr="00F31C3E">
        <w:rPr>
          <w:rFonts w:ascii="Times New Roman" w:hAnsi="Times New Roman" w:cs="Times New Roman"/>
          <w:sz w:val="24"/>
          <w:szCs w:val="24"/>
        </w:rPr>
        <w:t>Amrullah,</w:t>
      </w:r>
      <w:r>
        <w:rPr>
          <w:rFonts w:ascii="Times New Roman" w:hAnsi="Times New Roman" w:cs="Times New Roman"/>
          <w:sz w:val="24"/>
          <w:szCs w:val="24"/>
        </w:rPr>
        <w:t xml:space="preserve"> Arief</w:t>
      </w:r>
      <w:r w:rsidRPr="00F31C3E">
        <w:rPr>
          <w:rFonts w:ascii="Times New Roman" w:hAnsi="Times New Roman" w:cs="Times New Roman"/>
          <w:i/>
          <w:sz w:val="24"/>
          <w:szCs w:val="24"/>
        </w:rPr>
        <w:t xml:space="preserve">Politik Hukum Pidana Perlindungan Korban Tindak </w:t>
      </w:r>
      <w:r>
        <w:rPr>
          <w:rFonts w:ascii="Times New Roman" w:hAnsi="Times New Roman" w:cs="Times New Roman"/>
          <w:i/>
          <w:sz w:val="24"/>
          <w:szCs w:val="24"/>
        </w:rPr>
        <w:t xml:space="preserve">Pidana </w:t>
      </w:r>
      <w:r w:rsidRPr="00F31C3E">
        <w:rPr>
          <w:rFonts w:ascii="Times New Roman" w:hAnsi="Times New Roman" w:cs="Times New Roman"/>
          <w:i/>
          <w:sz w:val="24"/>
          <w:szCs w:val="24"/>
        </w:rPr>
        <w:t xml:space="preserve">Perdagangan Orang, </w:t>
      </w:r>
      <w:r w:rsidRPr="00F31C3E">
        <w:rPr>
          <w:rFonts w:ascii="Times New Roman" w:hAnsi="Times New Roman" w:cs="Times New Roman"/>
          <w:sz w:val="24"/>
          <w:szCs w:val="24"/>
        </w:rPr>
        <w:t>dalam Satya Arianto dan Ninuk Triyani (E</w:t>
      </w:r>
      <w:r>
        <w:rPr>
          <w:rFonts w:ascii="Times New Roman" w:hAnsi="Times New Roman" w:cs="Times New Roman"/>
          <w:sz w:val="24"/>
          <w:szCs w:val="24"/>
        </w:rPr>
        <w:t>d)</w:t>
      </w:r>
      <w:r w:rsidRPr="00F31C3E">
        <w:rPr>
          <w:rFonts w:ascii="Times New Roman" w:hAnsi="Times New Roman" w:cs="Times New Roman"/>
          <w:sz w:val="24"/>
          <w:szCs w:val="24"/>
        </w:rPr>
        <w:t xml:space="preserve">, </w:t>
      </w:r>
      <w:r w:rsidRPr="0086107C">
        <w:rPr>
          <w:rFonts w:ascii="Times New Roman" w:hAnsi="Times New Roman" w:cs="Times New Roman"/>
          <w:i/>
          <w:sz w:val="24"/>
          <w:szCs w:val="24"/>
        </w:rPr>
        <w:t>(</w:t>
      </w:r>
      <w:r w:rsidRPr="00F31C3E">
        <w:rPr>
          <w:rFonts w:ascii="Times New Roman" w:hAnsi="Times New Roman" w:cs="Times New Roman"/>
          <w:i/>
          <w:sz w:val="24"/>
          <w:szCs w:val="24"/>
        </w:rPr>
        <w:t>Memahami Hukum dan Konstruksi sampai Implementasi</w:t>
      </w:r>
      <w:r>
        <w:rPr>
          <w:rFonts w:ascii="Times New Roman" w:hAnsi="Times New Roman" w:cs="Times New Roman"/>
          <w:i/>
          <w:sz w:val="24"/>
          <w:szCs w:val="24"/>
        </w:rPr>
        <w:t>)</w:t>
      </w:r>
      <w:r w:rsidRPr="00F31C3E">
        <w:rPr>
          <w:rFonts w:ascii="Times New Roman" w:hAnsi="Times New Roman" w:cs="Times New Roman"/>
          <w:i/>
          <w:sz w:val="24"/>
          <w:szCs w:val="24"/>
        </w:rPr>
        <w:t xml:space="preserve">, </w:t>
      </w:r>
      <w:r w:rsidRPr="00F31C3E">
        <w:rPr>
          <w:rFonts w:ascii="Times New Roman" w:hAnsi="Times New Roman" w:cs="Times New Roman"/>
          <w:sz w:val="24"/>
          <w:szCs w:val="24"/>
        </w:rPr>
        <w:t>Raja Grapindo Persada, Jakarta</w:t>
      </w:r>
      <w:r>
        <w:rPr>
          <w:rFonts w:ascii="Times New Roman" w:hAnsi="Times New Roman" w:cs="Times New Roman"/>
          <w:sz w:val="24"/>
          <w:szCs w:val="24"/>
        </w:rPr>
        <w:t xml:space="preserve">. 2009. </w:t>
      </w:r>
    </w:p>
    <w:p w:rsidR="00942A16" w:rsidRPr="00EC7725" w:rsidRDefault="00942A16" w:rsidP="00942A16">
      <w:pPr>
        <w:spacing w:line="240" w:lineRule="auto"/>
        <w:ind w:left="720" w:hanging="720"/>
        <w:jc w:val="both"/>
        <w:rPr>
          <w:szCs w:val="24"/>
        </w:rPr>
      </w:pPr>
      <w:r w:rsidRPr="00EC7725">
        <w:rPr>
          <w:szCs w:val="24"/>
        </w:rPr>
        <w:t>Bairah, Chairul</w:t>
      </w:r>
      <w:r>
        <w:rPr>
          <w:szCs w:val="24"/>
        </w:rPr>
        <w:t xml:space="preserve">. </w:t>
      </w:r>
      <w:r w:rsidRPr="00EC7725">
        <w:rPr>
          <w:szCs w:val="24"/>
        </w:rPr>
        <w:t xml:space="preserve"> </w:t>
      </w:r>
      <w:r w:rsidRPr="00EC7725">
        <w:rPr>
          <w:i/>
          <w:szCs w:val="24"/>
        </w:rPr>
        <w:t>Aturan-Aturan Hukum Traffic</w:t>
      </w:r>
      <w:r>
        <w:rPr>
          <w:i/>
          <w:szCs w:val="24"/>
        </w:rPr>
        <w:t xml:space="preserve">king(Perdagangan Perempuan dan </w:t>
      </w:r>
      <w:r w:rsidRPr="00EC7725">
        <w:rPr>
          <w:i/>
          <w:szCs w:val="24"/>
        </w:rPr>
        <w:t>Anak)</w:t>
      </w:r>
      <w:r>
        <w:rPr>
          <w:szCs w:val="24"/>
        </w:rPr>
        <w:t xml:space="preserve">. </w:t>
      </w:r>
      <w:r w:rsidRPr="00EC7725">
        <w:rPr>
          <w:szCs w:val="24"/>
        </w:rPr>
        <w:t xml:space="preserve"> Medan : USU Press</w:t>
      </w:r>
      <w:r>
        <w:rPr>
          <w:szCs w:val="24"/>
        </w:rPr>
        <w:t xml:space="preserve">. </w:t>
      </w:r>
      <w:r w:rsidRPr="00EC7725">
        <w:rPr>
          <w:szCs w:val="24"/>
        </w:rPr>
        <w:t xml:space="preserve"> 2005</w:t>
      </w:r>
      <w:r>
        <w:rPr>
          <w:szCs w:val="24"/>
        </w:rPr>
        <w:t xml:space="preserve">. </w:t>
      </w:r>
    </w:p>
    <w:p w:rsidR="00942A16" w:rsidRDefault="00942A16" w:rsidP="00942A16">
      <w:pPr>
        <w:spacing w:line="240" w:lineRule="auto"/>
        <w:jc w:val="both"/>
        <w:rPr>
          <w:szCs w:val="24"/>
          <w:lang w:val="pt-BR"/>
        </w:rPr>
      </w:pPr>
      <w:r w:rsidRPr="00EC7725">
        <w:rPr>
          <w:szCs w:val="24"/>
          <w:lang w:val="pt-BR"/>
        </w:rPr>
        <w:t>Budiardjo, Miriam</w:t>
      </w:r>
      <w:r>
        <w:rPr>
          <w:szCs w:val="24"/>
          <w:lang w:val="pt-BR"/>
        </w:rPr>
        <w:t xml:space="preserve">. </w:t>
      </w:r>
      <w:r w:rsidRPr="00EC7725">
        <w:rPr>
          <w:szCs w:val="24"/>
          <w:lang w:val="pt-BR"/>
        </w:rPr>
        <w:t xml:space="preserve"> </w:t>
      </w:r>
      <w:r w:rsidRPr="00EC7725">
        <w:rPr>
          <w:i/>
          <w:szCs w:val="24"/>
          <w:lang w:val="pt-BR"/>
        </w:rPr>
        <w:t>Dasar-Dasar Ilmu Politik</w:t>
      </w:r>
      <w:r w:rsidRPr="00EC7725">
        <w:rPr>
          <w:szCs w:val="24"/>
          <w:lang w:val="pt-BR"/>
        </w:rPr>
        <w:t xml:space="preserve">, Gramedia Pustaka Utama, Jakarta, </w:t>
      </w:r>
      <w:r w:rsidRPr="00EC7725">
        <w:rPr>
          <w:szCs w:val="24"/>
          <w:lang w:val="pt-BR"/>
        </w:rPr>
        <w:tab/>
        <w:t>1992</w:t>
      </w:r>
      <w:r>
        <w:rPr>
          <w:szCs w:val="24"/>
          <w:lang w:val="pt-BR"/>
        </w:rPr>
        <w:t xml:space="preserve">. </w:t>
      </w:r>
    </w:p>
    <w:p w:rsidR="00942A16" w:rsidRPr="00EC7725" w:rsidRDefault="00942A16" w:rsidP="00942A16">
      <w:pPr>
        <w:spacing w:line="240" w:lineRule="auto"/>
        <w:jc w:val="both"/>
        <w:rPr>
          <w:szCs w:val="24"/>
        </w:rPr>
      </w:pPr>
      <w:r w:rsidRPr="00EC7725">
        <w:rPr>
          <w:szCs w:val="24"/>
          <w:lang w:val="pt-BR"/>
        </w:rPr>
        <w:t xml:space="preserve">BP 7 Pusat,  </w:t>
      </w:r>
      <w:r w:rsidRPr="00EC7725">
        <w:rPr>
          <w:i/>
          <w:szCs w:val="24"/>
          <w:lang w:val="pt-BR"/>
        </w:rPr>
        <w:t>Cita Negara Persatuan Indonesia</w:t>
      </w:r>
      <w:r w:rsidRPr="00EC7725">
        <w:rPr>
          <w:szCs w:val="24"/>
          <w:lang w:val="pt-BR"/>
        </w:rPr>
        <w:t>, Penerbit BP 7</w:t>
      </w:r>
      <w:r>
        <w:rPr>
          <w:szCs w:val="24"/>
          <w:lang w:val="pt-BR"/>
        </w:rPr>
        <w:t xml:space="preserve">. </w:t>
      </w:r>
      <w:r w:rsidRPr="00EC7725">
        <w:rPr>
          <w:szCs w:val="24"/>
          <w:lang w:val="pt-BR"/>
        </w:rPr>
        <w:t xml:space="preserve"> 1996</w:t>
      </w:r>
      <w:r>
        <w:rPr>
          <w:szCs w:val="24"/>
          <w:lang w:val="pt-BR"/>
        </w:rPr>
        <w:t xml:space="preserve">. </w:t>
      </w:r>
    </w:p>
    <w:p w:rsidR="00942A16" w:rsidRDefault="00942A16" w:rsidP="00942A16">
      <w:pPr>
        <w:spacing w:line="240" w:lineRule="auto"/>
        <w:jc w:val="both"/>
        <w:rPr>
          <w:szCs w:val="24"/>
        </w:rPr>
      </w:pPr>
    </w:p>
    <w:p w:rsidR="00942A16" w:rsidRDefault="00942A16" w:rsidP="00942A16">
      <w:pPr>
        <w:spacing w:line="240" w:lineRule="auto"/>
        <w:jc w:val="both"/>
        <w:rPr>
          <w:szCs w:val="24"/>
        </w:rPr>
      </w:pPr>
      <w:r w:rsidRPr="00EC7725">
        <w:rPr>
          <w:szCs w:val="24"/>
        </w:rPr>
        <w:t xml:space="preserve">Farhana, </w:t>
      </w:r>
      <w:r w:rsidRPr="00EC7725">
        <w:rPr>
          <w:i/>
          <w:szCs w:val="24"/>
        </w:rPr>
        <w:t>Aspek Hukum Perdagangan Orang di Indonesia</w:t>
      </w:r>
      <w:r>
        <w:rPr>
          <w:szCs w:val="24"/>
        </w:rPr>
        <w:t xml:space="preserve">. </w:t>
      </w:r>
      <w:r w:rsidRPr="00EC7725">
        <w:rPr>
          <w:szCs w:val="24"/>
        </w:rPr>
        <w:t>Jakarta : Sinar Grafika</w:t>
      </w:r>
      <w:r>
        <w:rPr>
          <w:szCs w:val="24"/>
        </w:rPr>
        <w:t xml:space="preserve">. </w:t>
      </w:r>
      <w:r w:rsidRPr="00EC7725">
        <w:rPr>
          <w:szCs w:val="24"/>
        </w:rPr>
        <w:t xml:space="preserve"> </w:t>
      </w:r>
      <w:r w:rsidRPr="00EC7725">
        <w:rPr>
          <w:szCs w:val="24"/>
        </w:rPr>
        <w:tab/>
        <w:t>2010</w:t>
      </w:r>
      <w:r>
        <w:rPr>
          <w:szCs w:val="24"/>
        </w:rPr>
        <w:t xml:space="preserve">. </w:t>
      </w:r>
    </w:p>
    <w:p w:rsidR="00942A16" w:rsidRDefault="00942A16" w:rsidP="00942A16">
      <w:pPr>
        <w:spacing w:line="240" w:lineRule="auto"/>
        <w:ind w:left="720" w:hanging="720"/>
        <w:jc w:val="both"/>
        <w:rPr>
          <w:szCs w:val="24"/>
        </w:rPr>
      </w:pPr>
      <w:r w:rsidRPr="00EC7725">
        <w:rPr>
          <w:szCs w:val="24"/>
        </w:rPr>
        <w:lastRenderedPageBreak/>
        <w:t>Hadisuprapto, Paulus</w:t>
      </w:r>
      <w:r>
        <w:rPr>
          <w:szCs w:val="24"/>
        </w:rPr>
        <w:t xml:space="preserve">. </w:t>
      </w:r>
      <w:r w:rsidRPr="00EC7725">
        <w:rPr>
          <w:szCs w:val="24"/>
        </w:rPr>
        <w:t xml:space="preserve"> </w:t>
      </w:r>
      <w:r w:rsidRPr="00EC7725">
        <w:rPr>
          <w:i/>
          <w:szCs w:val="24"/>
        </w:rPr>
        <w:t>Delikuensi Anak : Pemahaman dan Penanggulangannya</w:t>
      </w:r>
      <w:r>
        <w:rPr>
          <w:szCs w:val="24"/>
        </w:rPr>
        <w:t xml:space="preserve">.  </w:t>
      </w:r>
      <w:r w:rsidRPr="00EC7725">
        <w:rPr>
          <w:szCs w:val="24"/>
        </w:rPr>
        <w:t>Malang : Bayumedia Publishing</w:t>
      </w:r>
      <w:r>
        <w:rPr>
          <w:szCs w:val="24"/>
        </w:rPr>
        <w:t xml:space="preserve">. </w:t>
      </w:r>
      <w:r w:rsidRPr="00EC7725">
        <w:rPr>
          <w:szCs w:val="24"/>
        </w:rPr>
        <w:t xml:space="preserve"> 2008</w:t>
      </w:r>
      <w:r>
        <w:rPr>
          <w:szCs w:val="24"/>
        </w:rPr>
        <w:t xml:space="preserve">. </w:t>
      </w:r>
    </w:p>
    <w:p w:rsidR="00942A16" w:rsidRDefault="00942A16" w:rsidP="00942A16">
      <w:pPr>
        <w:spacing w:line="240" w:lineRule="auto"/>
        <w:jc w:val="both"/>
        <w:rPr>
          <w:szCs w:val="24"/>
        </w:rPr>
      </w:pPr>
      <w:r w:rsidRPr="00EC7725">
        <w:rPr>
          <w:szCs w:val="24"/>
        </w:rPr>
        <w:t>Huijber, Theo</w:t>
      </w:r>
      <w:r>
        <w:rPr>
          <w:szCs w:val="24"/>
        </w:rPr>
        <w:t xml:space="preserve">. </w:t>
      </w:r>
      <w:r w:rsidRPr="00EC7725">
        <w:rPr>
          <w:szCs w:val="24"/>
        </w:rPr>
        <w:t xml:space="preserve"> </w:t>
      </w:r>
      <w:r w:rsidRPr="00EC7725">
        <w:rPr>
          <w:i/>
          <w:szCs w:val="24"/>
        </w:rPr>
        <w:t>Filsafat Ilmu Dalam Lintas Sejarah</w:t>
      </w:r>
      <w:r>
        <w:rPr>
          <w:szCs w:val="24"/>
        </w:rPr>
        <w:t xml:space="preserve">. </w:t>
      </w:r>
      <w:r w:rsidRPr="00EC7725">
        <w:rPr>
          <w:szCs w:val="24"/>
        </w:rPr>
        <w:t xml:space="preserve"> Bandung: Yayasan Kanisius, </w:t>
      </w:r>
      <w:r w:rsidRPr="00EC7725">
        <w:rPr>
          <w:szCs w:val="24"/>
        </w:rPr>
        <w:tab/>
        <w:t>1982</w:t>
      </w:r>
      <w:r>
        <w:rPr>
          <w:szCs w:val="24"/>
        </w:rPr>
        <w:t xml:space="preserve">. </w:t>
      </w:r>
    </w:p>
    <w:p w:rsidR="00942A16" w:rsidRDefault="00942A16" w:rsidP="00942A16">
      <w:pPr>
        <w:spacing w:line="240" w:lineRule="auto"/>
        <w:ind w:left="720" w:hanging="720"/>
        <w:jc w:val="both"/>
        <w:rPr>
          <w:szCs w:val="24"/>
        </w:rPr>
      </w:pPr>
      <w:r w:rsidRPr="00EC7725">
        <w:rPr>
          <w:szCs w:val="24"/>
        </w:rPr>
        <w:t>International Labour Organization</w:t>
      </w:r>
      <w:r>
        <w:rPr>
          <w:szCs w:val="24"/>
        </w:rPr>
        <w:t xml:space="preserve">. </w:t>
      </w:r>
      <w:r w:rsidRPr="00EC7725">
        <w:rPr>
          <w:i/>
          <w:szCs w:val="24"/>
        </w:rPr>
        <w:t>Bunga-Bunga di Atas Padas: Fenomena Pekerja Rumah Tangga Anak di Indonesia</w:t>
      </w:r>
      <w:r>
        <w:rPr>
          <w:szCs w:val="24"/>
        </w:rPr>
        <w:t xml:space="preserve">. </w:t>
      </w:r>
      <w:r w:rsidRPr="00EC7725">
        <w:rPr>
          <w:szCs w:val="24"/>
        </w:rPr>
        <w:t xml:space="preserve"> Jakarta: ILO-IPEC, 2004</w:t>
      </w:r>
      <w:r>
        <w:rPr>
          <w:szCs w:val="24"/>
        </w:rPr>
        <w:t xml:space="preserve">. </w:t>
      </w:r>
    </w:p>
    <w:p w:rsidR="00942A16" w:rsidRDefault="00942A16" w:rsidP="00942A16">
      <w:pPr>
        <w:pStyle w:val="FootnoteText"/>
        <w:jc w:val="both"/>
        <w:rPr>
          <w:rFonts w:ascii="Times New Roman" w:hAnsi="Times New Roman" w:cs="Times New Roman"/>
          <w:i/>
          <w:sz w:val="24"/>
          <w:szCs w:val="24"/>
        </w:rPr>
      </w:pPr>
      <w:r w:rsidRPr="00DB0766">
        <w:rPr>
          <w:rFonts w:ascii="Times New Roman" w:hAnsi="Times New Roman" w:cs="Times New Roman"/>
          <w:sz w:val="24"/>
          <w:szCs w:val="24"/>
        </w:rPr>
        <w:t>Internation</w:t>
      </w:r>
      <w:r>
        <w:rPr>
          <w:rFonts w:ascii="Times New Roman" w:hAnsi="Times New Roman" w:cs="Times New Roman"/>
          <w:sz w:val="24"/>
          <w:szCs w:val="24"/>
        </w:rPr>
        <w:t>al Organization for Migration M</w:t>
      </w:r>
      <w:r w:rsidRPr="00DB0766">
        <w:rPr>
          <w:rFonts w:ascii="Times New Roman" w:hAnsi="Times New Roman" w:cs="Times New Roman"/>
          <w:sz w:val="24"/>
          <w:szCs w:val="24"/>
        </w:rPr>
        <w:t>i</w:t>
      </w:r>
      <w:r>
        <w:rPr>
          <w:rFonts w:ascii="Times New Roman" w:hAnsi="Times New Roman" w:cs="Times New Roman"/>
          <w:sz w:val="24"/>
          <w:szCs w:val="24"/>
        </w:rPr>
        <w:t>s</w:t>
      </w:r>
      <w:r w:rsidRPr="00DB0766">
        <w:rPr>
          <w:rFonts w:ascii="Times New Roman" w:hAnsi="Times New Roman" w:cs="Times New Roman"/>
          <w:sz w:val="24"/>
          <w:szCs w:val="24"/>
        </w:rPr>
        <w:t xml:space="preserve">sion in Indonesia, </w:t>
      </w:r>
      <w:r w:rsidRPr="00DB0766">
        <w:rPr>
          <w:rFonts w:ascii="Times New Roman" w:hAnsi="Times New Roman" w:cs="Times New Roman"/>
          <w:i/>
          <w:sz w:val="24"/>
          <w:szCs w:val="24"/>
        </w:rPr>
        <w:t xml:space="preserve">Pedoman untuk </w:t>
      </w:r>
    </w:p>
    <w:p w:rsidR="00942A16" w:rsidRPr="00942A16" w:rsidRDefault="00942A16" w:rsidP="00942A16">
      <w:pPr>
        <w:pStyle w:val="FootnoteText"/>
        <w:ind w:left="720"/>
        <w:jc w:val="both"/>
        <w:rPr>
          <w:rFonts w:ascii="Times New Roman" w:hAnsi="Times New Roman" w:cs="Times New Roman"/>
          <w:sz w:val="24"/>
          <w:szCs w:val="24"/>
        </w:rPr>
      </w:pPr>
      <w:r w:rsidRPr="00DB0766">
        <w:rPr>
          <w:rFonts w:ascii="Times New Roman" w:hAnsi="Times New Roman" w:cs="Times New Roman"/>
          <w:i/>
          <w:sz w:val="24"/>
          <w:szCs w:val="24"/>
        </w:rPr>
        <w:t xml:space="preserve">Penyidikan dan Penuntutan Tindak Pidana Trafficking dan Perlindungan terhadap Korban selama Proses Penegakan Hukum, </w:t>
      </w:r>
      <w:r>
        <w:rPr>
          <w:rFonts w:ascii="Times New Roman" w:hAnsi="Times New Roman" w:cs="Times New Roman"/>
          <w:sz w:val="24"/>
          <w:szCs w:val="24"/>
        </w:rPr>
        <w:t>2005.</w:t>
      </w:r>
    </w:p>
    <w:p w:rsidR="00942A16" w:rsidRPr="00942A16" w:rsidRDefault="00942A16" w:rsidP="00942A16">
      <w:pPr>
        <w:spacing w:line="240" w:lineRule="auto"/>
        <w:ind w:left="720" w:hanging="720"/>
        <w:jc w:val="both"/>
        <w:rPr>
          <w:szCs w:val="24"/>
          <w:lang w:val="pt-BR"/>
        </w:rPr>
      </w:pPr>
      <w:r w:rsidRPr="00EC7725">
        <w:rPr>
          <w:szCs w:val="24"/>
          <w:lang w:val="pt-BR"/>
        </w:rPr>
        <w:t>Kusnardi, Moh</w:t>
      </w:r>
      <w:r>
        <w:rPr>
          <w:szCs w:val="24"/>
          <w:lang w:val="pt-BR"/>
        </w:rPr>
        <w:t xml:space="preserve">. </w:t>
      </w:r>
      <w:r w:rsidRPr="00EC7725">
        <w:rPr>
          <w:szCs w:val="24"/>
          <w:lang w:val="pt-BR"/>
        </w:rPr>
        <w:t xml:space="preserve"> dan Harmaily Ibrahim</w:t>
      </w:r>
      <w:r>
        <w:rPr>
          <w:i/>
          <w:szCs w:val="24"/>
          <w:lang w:val="pt-BR"/>
        </w:rPr>
        <w:t xml:space="preserve">. </w:t>
      </w:r>
      <w:r w:rsidRPr="00EC7725">
        <w:rPr>
          <w:i/>
          <w:szCs w:val="24"/>
          <w:lang w:val="pt-BR"/>
        </w:rPr>
        <w:t xml:space="preserve">  Pengantar Huk</w:t>
      </w:r>
      <w:r>
        <w:rPr>
          <w:i/>
          <w:szCs w:val="24"/>
          <w:lang w:val="pt-BR"/>
        </w:rPr>
        <w:t xml:space="preserve">um Tata Negara </w:t>
      </w:r>
      <w:r w:rsidRPr="00EC7725">
        <w:rPr>
          <w:i/>
          <w:szCs w:val="24"/>
          <w:lang w:val="pt-BR"/>
        </w:rPr>
        <w:t>Indonesia</w:t>
      </w:r>
      <w:r w:rsidRPr="00EC7725">
        <w:rPr>
          <w:szCs w:val="24"/>
          <w:lang w:val="pt-BR"/>
        </w:rPr>
        <w:t>, Pusat Studi Hukum  Hukum Tata Negara, FH-UI dan CV</w:t>
      </w:r>
      <w:r>
        <w:rPr>
          <w:szCs w:val="24"/>
          <w:lang w:val="pt-BR"/>
        </w:rPr>
        <w:t xml:space="preserve">. Sinar </w:t>
      </w:r>
      <w:r w:rsidRPr="00EC7725">
        <w:rPr>
          <w:szCs w:val="24"/>
          <w:lang w:val="pt-BR"/>
        </w:rPr>
        <w:t>bakti, Jakarta,1998</w:t>
      </w:r>
      <w:r>
        <w:rPr>
          <w:szCs w:val="24"/>
          <w:lang w:val="pt-BR"/>
        </w:rPr>
        <w:t xml:space="preserve">. </w:t>
      </w:r>
    </w:p>
    <w:p w:rsidR="00942A16" w:rsidRPr="00942A16" w:rsidRDefault="00942A16" w:rsidP="00942A16">
      <w:pPr>
        <w:spacing w:line="240" w:lineRule="auto"/>
        <w:ind w:left="720" w:hanging="720"/>
        <w:jc w:val="both"/>
        <w:rPr>
          <w:color w:val="000000" w:themeColor="text1"/>
          <w:szCs w:val="24"/>
        </w:rPr>
      </w:pPr>
      <w:r w:rsidRPr="00EC7725">
        <w:rPr>
          <w:szCs w:val="24"/>
        </w:rPr>
        <w:t>Lamintang</w:t>
      </w:r>
      <w:r>
        <w:rPr>
          <w:szCs w:val="24"/>
        </w:rPr>
        <w:t xml:space="preserve">. </w:t>
      </w:r>
      <w:r w:rsidRPr="00EC7725">
        <w:rPr>
          <w:szCs w:val="24"/>
        </w:rPr>
        <w:t>P</w:t>
      </w:r>
      <w:r>
        <w:rPr>
          <w:szCs w:val="24"/>
        </w:rPr>
        <w:t xml:space="preserve">. </w:t>
      </w:r>
      <w:r w:rsidRPr="00EC7725">
        <w:rPr>
          <w:szCs w:val="24"/>
        </w:rPr>
        <w:t>A</w:t>
      </w:r>
      <w:r>
        <w:rPr>
          <w:szCs w:val="24"/>
        </w:rPr>
        <w:t xml:space="preserve">. </w:t>
      </w:r>
      <w:r w:rsidRPr="00EC7725">
        <w:rPr>
          <w:szCs w:val="24"/>
        </w:rPr>
        <w:t>F</w:t>
      </w:r>
      <w:r>
        <w:rPr>
          <w:szCs w:val="24"/>
        </w:rPr>
        <w:t xml:space="preserve">. </w:t>
      </w:r>
      <w:r w:rsidRPr="00EC7725">
        <w:rPr>
          <w:szCs w:val="24"/>
        </w:rPr>
        <w:t xml:space="preserve"> </w:t>
      </w:r>
      <w:r w:rsidRPr="00EC7725">
        <w:rPr>
          <w:i/>
          <w:szCs w:val="24"/>
        </w:rPr>
        <w:t>Dasar-Dasar Hukum Pidana Di Indonesia</w:t>
      </w:r>
      <w:r>
        <w:rPr>
          <w:szCs w:val="24"/>
        </w:rPr>
        <w:t xml:space="preserve">. </w:t>
      </w:r>
      <w:r w:rsidRPr="00EC7725">
        <w:rPr>
          <w:szCs w:val="24"/>
        </w:rPr>
        <w:t xml:space="preserve"> Bandung: PT</w:t>
      </w:r>
      <w:r>
        <w:rPr>
          <w:szCs w:val="24"/>
        </w:rPr>
        <w:t xml:space="preserve">. </w:t>
      </w:r>
      <w:r w:rsidRPr="00EC7725">
        <w:rPr>
          <w:szCs w:val="24"/>
        </w:rPr>
        <w:t xml:space="preserve"> Citra </w:t>
      </w:r>
      <w:r w:rsidRPr="00EC7725">
        <w:rPr>
          <w:color w:val="000000" w:themeColor="text1"/>
          <w:szCs w:val="24"/>
        </w:rPr>
        <w:tab/>
        <w:t>Aditya Bakti, 1997</w:t>
      </w:r>
      <w:r>
        <w:rPr>
          <w:color w:val="000000" w:themeColor="text1"/>
          <w:szCs w:val="24"/>
        </w:rPr>
        <w:t xml:space="preserve">. </w:t>
      </w:r>
    </w:p>
    <w:p w:rsidR="00942A16" w:rsidRPr="00942A16" w:rsidRDefault="00942A16" w:rsidP="00942A16">
      <w:pPr>
        <w:spacing w:line="240" w:lineRule="auto"/>
        <w:ind w:left="720" w:hanging="720"/>
        <w:jc w:val="both"/>
        <w:rPr>
          <w:szCs w:val="24"/>
        </w:rPr>
      </w:pPr>
      <w:r w:rsidRPr="00EC7725">
        <w:rPr>
          <w:szCs w:val="24"/>
        </w:rPr>
        <w:t>Marlina</w:t>
      </w:r>
      <w:r>
        <w:rPr>
          <w:szCs w:val="24"/>
        </w:rPr>
        <w:t xml:space="preserve">. </w:t>
      </w:r>
      <w:r w:rsidRPr="00EC7725">
        <w:rPr>
          <w:szCs w:val="24"/>
        </w:rPr>
        <w:t>, Azmiati Zuliah</w:t>
      </w:r>
      <w:r>
        <w:rPr>
          <w:szCs w:val="24"/>
        </w:rPr>
        <w:t xml:space="preserve">. </w:t>
      </w:r>
      <w:r w:rsidRPr="00EC7725">
        <w:rPr>
          <w:szCs w:val="24"/>
        </w:rPr>
        <w:t xml:space="preserve"> </w:t>
      </w:r>
      <w:r w:rsidRPr="00EC7725">
        <w:rPr>
          <w:i/>
          <w:szCs w:val="24"/>
        </w:rPr>
        <w:t>Hak Restitusi T</w:t>
      </w:r>
      <w:r>
        <w:rPr>
          <w:i/>
          <w:szCs w:val="24"/>
        </w:rPr>
        <w:t xml:space="preserve">erhadap Korban Tindak Pidana </w:t>
      </w:r>
      <w:r w:rsidRPr="00EC7725">
        <w:rPr>
          <w:i/>
          <w:szCs w:val="24"/>
        </w:rPr>
        <w:t>Perdagangan orang</w:t>
      </w:r>
      <w:r>
        <w:rPr>
          <w:szCs w:val="24"/>
        </w:rPr>
        <w:t xml:space="preserve">. </w:t>
      </w:r>
      <w:r w:rsidRPr="00EC7725">
        <w:rPr>
          <w:szCs w:val="24"/>
        </w:rPr>
        <w:t>Bandung : Refika Aditama</w:t>
      </w:r>
      <w:r>
        <w:rPr>
          <w:szCs w:val="24"/>
        </w:rPr>
        <w:t xml:space="preserve">. </w:t>
      </w:r>
      <w:r w:rsidRPr="00EC7725">
        <w:rPr>
          <w:szCs w:val="24"/>
        </w:rPr>
        <w:t xml:space="preserve"> 2015</w:t>
      </w:r>
      <w:r>
        <w:rPr>
          <w:szCs w:val="24"/>
        </w:rPr>
        <w:t xml:space="preserve">. </w:t>
      </w:r>
    </w:p>
    <w:p w:rsidR="00942A16" w:rsidRDefault="00942A16" w:rsidP="00942A16">
      <w:pPr>
        <w:spacing w:line="240" w:lineRule="auto"/>
        <w:ind w:left="720" w:hanging="720"/>
        <w:jc w:val="both"/>
        <w:rPr>
          <w:szCs w:val="24"/>
        </w:rPr>
      </w:pPr>
      <w:r w:rsidRPr="00EC7725">
        <w:rPr>
          <w:szCs w:val="24"/>
          <w:lang w:val="pt-BR"/>
        </w:rPr>
        <w:t xml:space="preserve">Muladi, </w:t>
      </w:r>
      <w:r w:rsidRPr="00EC7725">
        <w:rPr>
          <w:i/>
          <w:szCs w:val="24"/>
          <w:lang w:val="pt-BR"/>
        </w:rPr>
        <w:t>Demokratisasi,Hak Asasi Manusia, dan Reformasi Hukum di Indonesia</w:t>
      </w:r>
      <w:r>
        <w:rPr>
          <w:szCs w:val="24"/>
          <w:lang w:val="pt-BR"/>
        </w:rPr>
        <w:t xml:space="preserve">, </w:t>
      </w:r>
      <w:r w:rsidRPr="00EC7725">
        <w:rPr>
          <w:szCs w:val="24"/>
          <w:lang w:val="pt-BR"/>
        </w:rPr>
        <w:t>The Habibie Center, Jakarta 2002</w:t>
      </w:r>
      <w:r>
        <w:rPr>
          <w:szCs w:val="24"/>
          <w:lang w:val="pt-BR"/>
        </w:rPr>
        <w:t xml:space="preserve">. </w:t>
      </w:r>
    </w:p>
    <w:p w:rsidR="00942A16" w:rsidRDefault="00942A16" w:rsidP="00942A16">
      <w:pPr>
        <w:spacing w:line="240" w:lineRule="auto"/>
        <w:ind w:left="720" w:hanging="720"/>
        <w:jc w:val="both"/>
        <w:rPr>
          <w:szCs w:val="24"/>
        </w:rPr>
      </w:pPr>
      <w:r w:rsidRPr="00EC7725">
        <w:rPr>
          <w:szCs w:val="24"/>
        </w:rPr>
        <w:t xml:space="preserve">Muladi, </w:t>
      </w:r>
      <w:r w:rsidRPr="00EC7725">
        <w:rPr>
          <w:i/>
          <w:szCs w:val="24"/>
        </w:rPr>
        <w:t>Kapita Selekta Sistem Peradilan Pidana</w:t>
      </w:r>
      <w:r>
        <w:rPr>
          <w:szCs w:val="24"/>
        </w:rPr>
        <w:t xml:space="preserve">. </w:t>
      </w:r>
      <w:r w:rsidRPr="00EC7725">
        <w:rPr>
          <w:szCs w:val="24"/>
        </w:rPr>
        <w:t xml:space="preserve"> Semarang: B</w:t>
      </w:r>
      <w:r>
        <w:rPr>
          <w:szCs w:val="24"/>
        </w:rPr>
        <w:t xml:space="preserve">adan Penerbit </w:t>
      </w:r>
      <w:r w:rsidRPr="00EC7725">
        <w:rPr>
          <w:szCs w:val="24"/>
        </w:rPr>
        <w:t>Universitas Diponegoro</w:t>
      </w:r>
      <w:r>
        <w:rPr>
          <w:szCs w:val="24"/>
        </w:rPr>
        <w:t xml:space="preserve">. </w:t>
      </w:r>
    </w:p>
    <w:p w:rsidR="00942A16" w:rsidRDefault="00942A16" w:rsidP="00942A16">
      <w:pPr>
        <w:spacing w:line="240" w:lineRule="auto"/>
        <w:ind w:left="720" w:hanging="720"/>
        <w:jc w:val="both"/>
        <w:rPr>
          <w:szCs w:val="24"/>
        </w:rPr>
      </w:pPr>
      <w:r w:rsidRPr="00EC7725">
        <w:rPr>
          <w:szCs w:val="24"/>
        </w:rPr>
        <w:t>Nuraeny, Henny</w:t>
      </w:r>
      <w:r>
        <w:rPr>
          <w:szCs w:val="24"/>
        </w:rPr>
        <w:t xml:space="preserve">. </w:t>
      </w:r>
      <w:r w:rsidRPr="00EC7725">
        <w:rPr>
          <w:i/>
          <w:szCs w:val="24"/>
        </w:rPr>
        <w:t xml:space="preserve">Tindak Pidana Perdagangan </w:t>
      </w:r>
      <w:r>
        <w:rPr>
          <w:i/>
          <w:szCs w:val="24"/>
        </w:rPr>
        <w:t xml:space="preserve">Orang : </w:t>
      </w:r>
      <w:r>
        <w:rPr>
          <w:i/>
          <w:szCs w:val="24"/>
        </w:rPr>
        <w:lastRenderedPageBreak/>
        <w:t xml:space="preserve">Kebijakan Hukum Pidana </w:t>
      </w:r>
      <w:r w:rsidRPr="00EC7725">
        <w:rPr>
          <w:i/>
          <w:szCs w:val="24"/>
        </w:rPr>
        <w:t>dan Pencegahannya</w:t>
      </w:r>
      <w:r>
        <w:rPr>
          <w:szCs w:val="24"/>
        </w:rPr>
        <w:t xml:space="preserve">. </w:t>
      </w:r>
      <w:r w:rsidRPr="00EC7725">
        <w:rPr>
          <w:szCs w:val="24"/>
        </w:rPr>
        <w:t xml:space="preserve"> Jakarta : Sinar Grafika</w:t>
      </w:r>
      <w:r>
        <w:rPr>
          <w:szCs w:val="24"/>
        </w:rPr>
        <w:t xml:space="preserve">. </w:t>
      </w:r>
      <w:r w:rsidRPr="00EC7725">
        <w:rPr>
          <w:szCs w:val="24"/>
        </w:rPr>
        <w:t xml:space="preserve"> 2011</w:t>
      </w:r>
      <w:r>
        <w:rPr>
          <w:szCs w:val="24"/>
        </w:rPr>
        <w:t xml:space="preserve">. </w:t>
      </w:r>
    </w:p>
    <w:p w:rsidR="00942A16" w:rsidRPr="00942A16" w:rsidRDefault="00942A16" w:rsidP="00942A16">
      <w:pPr>
        <w:spacing w:line="240" w:lineRule="auto"/>
        <w:ind w:left="720" w:hanging="720"/>
        <w:jc w:val="both"/>
        <w:rPr>
          <w:szCs w:val="24"/>
        </w:rPr>
      </w:pPr>
      <w:r w:rsidRPr="00EC7725">
        <w:rPr>
          <w:szCs w:val="24"/>
        </w:rPr>
        <w:t>Reksodiputro, Mardjono</w:t>
      </w:r>
      <w:r>
        <w:rPr>
          <w:szCs w:val="24"/>
        </w:rPr>
        <w:t xml:space="preserve">. </w:t>
      </w:r>
      <w:r w:rsidRPr="00EC7725">
        <w:rPr>
          <w:szCs w:val="24"/>
        </w:rPr>
        <w:t xml:space="preserve"> </w:t>
      </w:r>
      <w:r w:rsidRPr="00EC7725">
        <w:rPr>
          <w:i/>
          <w:szCs w:val="24"/>
        </w:rPr>
        <w:t>Kriminologi dan Sistem Peradilan Pidana</w:t>
      </w:r>
      <w:r>
        <w:rPr>
          <w:szCs w:val="24"/>
        </w:rPr>
        <w:t xml:space="preserve">. </w:t>
      </w:r>
      <w:r w:rsidRPr="00EC7725">
        <w:rPr>
          <w:szCs w:val="24"/>
        </w:rPr>
        <w:t xml:space="preserve"> Kumpulan Karangan Buku Kedua, Jakarta : Pusat Pelayanan Keadilan dan Pengabdian Hukum (d/h Lembaga Kriminologi) Universitas Indonesia, 2007</w:t>
      </w:r>
      <w:r>
        <w:rPr>
          <w:szCs w:val="24"/>
        </w:rPr>
        <w:t xml:space="preserve">. </w:t>
      </w:r>
    </w:p>
    <w:p w:rsidR="00942A16" w:rsidRDefault="00942A16" w:rsidP="00942A16">
      <w:pPr>
        <w:spacing w:line="240" w:lineRule="auto"/>
        <w:ind w:left="720" w:hanging="720"/>
        <w:jc w:val="both"/>
        <w:rPr>
          <w:szCs w:val="24"/>
        </w:rPr>
      </w:pPr>
      <w:r w:rsidRPr="00EC7725">
        <w:rPr>
          <w:szCs w:val="24"/>
          <w:lang w:val="pt-BR"/>
        </w:rPr>
        <w:t>Santosa, Mas Achmad</w:t>
      </w:r>
      <w:r>
        <w:rPr>
          <w:szCs w:val="24"/>
          <w:lang w:val="pt-BR"/>
        </w:rPr>
        <w:t xml:space="preserve">. </w:t>
      </w:r>
      <w:r w:rsidRPr="00EC7725">
        <w:rPr>
          <w:szCs w:val="24"/>
          <w:lang w:val="pt-BR"/>
        </w:rPr>
        <w:t xml:space="preserve"> </w:t>
      </w:r>
      <w:r w:rsidRPr="00EC7725">
        <w:rPr>
          <w:i/>
          <w:szCs w:val="24"/>
          <w:lang w:val="pt-BR"/>
        </w:rPr>
        <w:t>Pembaharuan Hukum Indonesia Agenda yangTerabaikan</w:t>
      </w:r>
      <w:r w:rsidRPr="00EC7725">
        <w:rPr>
          <w:szCs w:val="24"/>
          <w:lang w:val="pt-BR"/>
        </w:rPr>
        <w:t xml:space="preserve">, </w:t>
      </w:r>
      <w:r w:rsidRPr="00EC7725">
        <w:rPr>
          <w:szCs w:val="24"/>
          <w:lang w:val="pt-BR"/>
        </w:rPr>
        <w:tab/>
        <w:t>MelibS, Jakarta, 2000</w:t>
      </w:r>
      <w:r>
        <w:rPr>
          <w:szCs w:val="24"/>
          <w:lang w:val="pt-BR"/>
        </w:rPr>
        <w:t xml:space="preserve">. </w:t>
      </w:r>
    </w:p>
    <w:p w:rsidR="00942A16" w:rsidRDefault="00942A16" w:rsidP="00942A16">
      <w:pPr>
        <w:spacing w:line="240" w:lineRule="auto"/>
        <w:jc w:val="both"/>
        <w:rPr>
          <w:szCs w:val="24"/>
        </w:rPr>
      </w:pPr>
      <w:r w:rsidRPr="00EC7725">
        <w:rPr>
          <w:szCs w:val="24"/>
        </w:rPr>
        <w:t>Syafaat</w:t>
      </w:r>
      <w:r>
        <w:rPr>
          <w:szCs w:val="24"/>
        </w:rPr>
        <w:t xml:space="preserve">. </w:t>
      </w:r>
      <w:r w:rsidRPr="00EC7725">
        <w:rPr>
          <w:szCs w:val="24"/>
        </w:rPr>
        <w:t>Rahmad</w:t>
      </w:r>
      <w:r>
        <w:rPr>
          <w:szCs w:val="24"/>
        </w:rPr>
        <w:t xml:space="preserve">. </w:t>
      </w:r>
      <w:r w:rsidRPr="00EC7725">
        <w:rPr>
          <w:i/>
          <w:szCs w:val="24"/>
        </w:rPr>
        <w:t>Dagang Manusia</w:t>
      </w:r>
      <w:r w:rsidRPr="00EC7725">
        <w:rPr>
          <w:szCs w:val="24"/>
        </w:rPr>
        <w:t>, cetakan 1</w:t>
      </w:r>
      <w:r>
        <w:rPr>
          <w:szCs w:val="24"/>
        </w:rPr>
        <w:t xml:space="preserve">. </w:t>
      </w:r>
      <w:r w:rsidRPr="00EC7725">
        <w:rPr>
          <w:szCs w:val="24"/>
        </w:rPr>
        <w:t xml:space="preserve"> Jakarta: Laperra Pustaka Utama</w:t>
      </w:r>
      <w:r>
        <w:rPr>
          <w:szCs w:val="24"/>
        </w:rPr>
        <w:t xml:space="preserve">. </w:t>
      </w:r>
      <w:r w:rsidRPr="00EC7725">
        <w:rPr>
          <w:szCs w:val="24"/>
        </w:rPr>
        <w:t xml:space="preserve"> </w:t>
      </w:r>
      <w:r w:rsidRPr="00EC7725">
        <w:rPr>
          <w:szCs w:val="24"/>
        </w:rPr>
        <w:tab/>
        <w:t>2003</w:t>
      </w:r>
      <w:r>
        <w:rPr>
          <w:szCs w:val="24"/>
        </w:rPr>
        <w:t xml:space="preserve">. </w:t>
      </w:r>
    </w:p>
    <w:p w:rsidR="00942A16" w:rsidRPr="00EC7725" w:rsidRDefault="00942A16" w:rsidP="00942A16">
      <w:pPr>
        <w:spacing w:line="240" w:lineRule="auto"/>
        <w:ind w:left="720" w:hanging="720"/>
        <w:jc w:val="both"/>
        <w:rPr>
          <w:szCs w:val="24"/>
        </w:rPr>
      </w:pPr>
      <w:r w:rsidRPr="00EC7725">
        <w:rPr>
          <w:szCs w:val="24"/>
        </w:rPr>
        <w:t>Ubaedillah, A</w:t>
      </w:r>
      <w:r>
        <w:rPr>
          <w:szCs w:val="24"/>
        </w:rPr>
        <w:t xml:space="preserve">. </w:t>
      </w:r>
      <w:r w:rsidRPr="00EC7725">
        <w:rPr>
          <w:szCs w:val="24"/>
        </w:rPr>
        <w:t xml:space="preserve"> dkk, </w:t>
      </w:r>
      <w:r w:rsidRPr="00EC7725">
        <w:rPr>
          <w:i/>
          <w:szCs w:val="24"/>
        </w:rPr>
        <w:t>Demokrasi, Hak Asasi Manusia dan Masyarakat Madani</w:t>
      </w:r>
      <w:r>
        <w:rPr>
          <w:szCs w:val="24"/>
        </w:rPr>
        <w:t xml:space="preserve">. </w:t>
      </w:r>
      <w:r w:rsidRPr="00EC7725">
        <w:rPr>
          <w:szCs w:val="24"/>
        </w:rPr>
        <w:t>Jakarta : ICCE UIN Syarif Hidayatullah Jakarta</w:t>
      </w:r>
      <w:r>
        <w:rPr>
          <w:szCs w:val="24"/>
        </w:rPr>
        <w:t xml:space="preserve">. </w:t>
      </w:r>
      <w:r w:rsidRPr="00EC7725">
        <w:rPr>
          <w:szCs w:val="24"/>
        </w:rPr>
        <w:t xml:space="preserve"> 2007</w:t>
      </w:r>
      <w:r>
        <w:rPr>
          <w:szCs w:val="24"/>
        </w:rPr>
        <w:t xml:space="preserve">. </w:t>
      </w:r>
    </w:p>
    <w:p w:rsidR="00942A16" w:rsidRDefault="00942A16" w:rsidP="00942A16">
      <w:pPr>
        <w:spacing w:line="240" w:lineRule="auto"/>
        <w:jc w:val="both"/>
        <w:rPr>
          <w:szCs w:val="24"/>
          <w:lang w:val="pt-BR"/>
        </w:rPr>
      </w:pPr>
    </w:p>
    <w:p w:rsidR="00942A16" w:rsidRPr="00942A16" w:rsidRDefault="00942A16" w:rsidP="00942A16">
      <w:pPr>
        <w:spacing w:line="240" w:lineRule="auto"/>
        <w:jc w:val="both"/>
        <w:rPr>
          <w:szCs w:val="24"/>
          <w:lang w:val="pt-BR"/>
        </w:rPr>
      </w:pPr>
      <w:r w:rsidRPr="00EC7725">
        <w:rPr>
          <w:szCs w:val="24"/>
          <w:lang w:val="pt-BR"/>
        </w:rPr>
        <w:t>Wahyono, Padmo</w:t>
      </w:r>
      <w:r>
        <w:rPr>
          <w:szCs w:val="24"/>
          <w:lang w:val="pt-BR"/>
        </w:rPr>
        <w:t xml:space="preserve">. </w:t>
      </w:r>
      <w:r w:rsidRPr="00EC7725">
        <w:rPr>
          <w:szCs w:val="24"/>
          <w:lang w:val="pt-BR"/>
        </w:rPr>
        <w:t xml:space="preserve"> </w:t>
      </w:r>
      <w:r w:rsidRPr="00EC7725">
        <w:rPr>
          <w:i/>
          <w:szCs w:val="24"/>
          <w:lang w:val="pt-BR"/>
        </w:rPr>
        <w:t>Indonesia Negara Berdasarkan Hukum</w:t>
      </w:r>
      <w:r w:rsidRPr="00EC7725">
        <w:rPr>
          <w:szCs w:val="24"/>
          <w:lang w:val="pt-BR"/>
        </w:rPr>
        <w:t xml:space="preserve">, Ghalia Indonesia, </w:t>
      </w:r>
      <w:r w:rsidRPr="00EC7725">
        <w:rPr>
          <w:szCs w:val="24"/>
          <w:lang w:val="pt-BR"/>
        </w:rPr>
        <w:tab/>
        <w:t>1983</w:t>
      </w:r>
      <w:r>
        <w:rPr>
          <w:szCs w:val="24"/>
          <w:lang w:val="pt-BR"/>
        </w:rPr>
        <w:t xml:space="preserve">. </w:t>
      </w:r>
    </w:p>
    <w:p w:rsidR="00942A16" w:rsidRDefault="00942A16" w:rsidP="00942A16">
      <w:pPr>
        <w:pStyle w:val="BodyText"/>
        <w:spacing w:after="0" w:line="240" w:lineRule="auto"/>
        <w:ind w:left="709" w:hanging="709"/>
        <w:jc w:val="both"/>
        <w:rPr>
          <w:rFonts w:ascii="Times New Roman" w:hAnsi="Times New Roman" w:cs="Times New Roman"/>
          <w:sz w:val="24"/>
          <w:szCs w:val="24"/>
        </w:rPr>
      </w:pPr>
      <w:r w:rsidRPr="00EC7725">
        <w:rPr>
          <w:rFonts w:ascii="Times New Roman" w:hAnsi="Times New Roman" w:cs="Times New Roman"/>
          <w:sz w:val="24"/>
          <w:szCs w:val="24"/>
        </w:rPr>
        <w:t xml:space="preserve">Jacques Robert “Constitutional and International Protection of Human Rights </w:t>
      </w:r>
      <w:r w:rsidRPr="00EC7725">
        <w:rPr>
          <w:rFonts w:ascii="Times New Roman" w:hAnsi="Times New Roman" w:cs="Times New Roman"/>
          <w:sz w:val="24"/>
          <w:szCs w:val="24"/>
        </w:rPr>
        <w:tab/>
        <w:t xml:space="preserve">Competing or </w:t>
      </w:r>
      <w:r w:rsidRPr="00EC7725">
        <w:rPr>
          <w:rFonts w:ascii="Times New Roman" w:hAnsi="Times New Roman" w:cs="Times New Roman"/>
          <w:sz w:val="24"/>
          <w:szCs w:val="24"/>
        </w:rPr>
        <w:tab/>
        <w:t xml:space="preserve">Complementary System”, </w:t>
      </w:r>
      <w:r w:rsidRPr="00EC7725">
        <w:rPr>
          <w:rFonts w:ascii="Times New Roman" w:hAnsi="Times New Roman" w:cs="Times New Roman"/>
          <w:i/>
          <w:sz w:val="24"/>
          <w:szCs w:val="24"/>
        </w:rPr>
        <w:t>Human Rights Law Journal</w:t>
      </w:r>
      <w:r w:rsidRPr="00EC7725">
        <w:rPr>
          <w:rFonts w:ascii="Times New Roman" w:hAnsi="Times New Roman" w:cs="Times New Roman"/>
          <w:sz w:val="24"/>
          <w:szCs w:val="24"/>
        </w:rPr>
        <w:t xml:space="preserve">, Vol </w:t>
      </w:r>
      <w:r w:rsidRPr="00EC7725">
        <w:rPr>
          <w:rFonts w:ascii="Times New Roman" w:hAnsi="Times New Roman" w:cs="Times New Roman"/>
          <w:sz w:val="24"/>
          <w:szCs w:val="24"/>
        </w:rPr>
        <w:tab/>
        <w:t>15, No 1-2</w:t>
      </w:r>
      <w:r>
        <w:rPr>
          <w:rFonts w:ascii="Times New Roman" w:hAnsi="Times New Roman" w:cs="Times New Roman"/>
          <w:sz w:val="24"/>
          <w:szCs w:val="24"/>
        </w:rPr>
        <w:t xml:space="preserve">. </w:t>
      </w:r>
    </w:p>
    <w:p w:rsidR="00942A16" w:rsidRDefault="00942A16" w:rsidP="00942A16">
      <w:pPr>
        <w:pStyle w:val="BodyText"/>
        <w:spacing w:after="0" w:line="240" w:lineRule="auto"/>
        <w:ind w:left="720" w:hanging="720"/>
        <w:jc w:val="both"/>
        <w:rPr>
          <w:rFonts w:ascii="Times New Roman" w:hAnsi="Times New Roman" w:cs="Times New Roman"/>
          <w:i/>
          <w:sz w:val="24"/>
          <w:szCs w:val="24"/>
        </w:rPr>
      </w:pPr>
      <w:r w:rsidRPr="00EC7725">
        <w:rPr>
          <w:rFonts w:ascii="Times New Roman" w:hAnsi="Times New Roman" w:cs="Times New Roman"/>
          <w:sz w:val="24"/>
          <w:szCs w:val="24"/>
        </w:rPr>
        <w:t xml:space="preserve">Koalisi Perempuan Indonesia (KPI), </w:t>
      </w:r>
      <w:r w:rsidRPr="00EC7725">
        <w:rPr>
          <w:rFonts w:ascii="Times New Roman" w:hAnsi="Times New Roman" w:cs="Times New Roman"/>
          <w:i/>
          <w:sz w:val="24"/>
          <w:szCs w:val="24"/>
        </w:rPr>
        <w:t xml:space="preserve">Sosialisasi Tentang Perdagangan </w:t>
      </w:r>
      <w:r>
        <w:rPr>
          <w:rFonts w:ascii="Times New Roman" w:hAnsi="Times New Roman" w:cs="Times New Roman"/>
          <w:i/>
          <w:sz w:val="24"/>
          <w:szCs w:val="24"/>
        </w:rPr>
        <w:t xml:space="preserve">  </w:t>
      </w:r>
      <w:r w:rsidRPr="00EC7725">
        <w:rPr>
          <w:rFonts w:ascii="Times New Roman" w:hAnsi="Times New Roman" w:cs="Times New Roman"/>
          <w:i/>
          <w:sz w:val="24"/>
          <w:szCs w:val="24"/>
        </w:rPr>
        <w:t>Perempuan di Indonesia,</w:t>
      </w:r>
    </w:p>
    <w:p w:rsidR="00942A16" w:rsidRPr="00942A16" w:rsidRDefault="00942A16" w:rsidP="00942A16">
      <w:pPr>
        <w:pStyle w:val="BodyText"/>
        <w:spacing w:after="0" w:line="240" w:lineRule="auto"/>
        <w:ind w:left="360" w:firstLine="360"/>
        <w:jc w:val="both"/>
        <w:rPr>
          <w:rFonts w:ascii="Times New Roman" w:hAnsi="Times New Roman" w:cs="Times New Roman"/>
          <w:sz w:val="24"/>
          <w:szCs w:val="24"/>
        </w:rPr>
      </w:pPr>
      <w:r w:rsidRPr="00EC7725">
        <w:rPr>
          <w:rFonts w:ascii="Times New Roman" w:hAnsi="Times New Roman" w:cs="Times New Roman"/>
          <w:sz w:val="24"/>
          <w:szCs w:val="24"/>
        </w:rPr>
        <w:t>Jakarta, 2015</w:t>
      </w:r>
      <w:r>
        <w:rPr>
          <w:rFonts w:ascii="Times New Roman" w:hAnsi="Times New Roman" w:cs="Times New Roman"/>
          <w:sz w:val="24"/>
          <w:szCs w:val="24"/>
        </w:rPr>
        <w:t xml:space="preserve">. </w:t>
      </w:r>
    </w:p>
    <w:p w:rsidR="00942A16" w:rsidRDefault="00942A16" w:rsidP="00942A16">
      <w:pPr>
        <w:spacing w:line="240" w:lineRule="auto"/>
        <w:ind w:left="720" w:hanging="720"/>
        <w:jc w:val="both"/>
        <w:rPr>
          <w:szCs w:val="24"/>
        </w:rPr>
      </w:pPr>
      <w:r w:rsidRPr="00EC7725">
        <w:rPr>
          <w:szCs w:val="24"/>
        </w:rPr>
        <w:t>Indonesia, Kitab Undang-Undang Hukum Pidana, UU</w:t>
      </w:r>
      <w:r>
        <w:rPr>
          <w:szCs w:val="24"/>
        </w:rPr>
        <w:t xml:space="preserve">. </w:t>
      </w:r>
      <w:r w:rsidRPr="00EC7725">
        <w:rPr>
          <w:szCs w:val="24"/>
        </w:rPr>
        <w:t xml:space="preserve"> No</w:t>
      </w:r>
      <w:r>
        <w:rPr>
          <w:szCs w:val="24"/>
        </w:rPr>
        <w:t xml:space="preserve">.  73 Tahun 1958 LN </w:t>
      </w:r>
      <w:r w:rsidRPr="00EC7725">
        <w:rPr>
          <w:szCs w:val="24"/>
        </w:rPr>
        <w:t>No</w:t>
      </w:r>
      <w:r>
        <w:rPr>
          <w:szCs w:val="24"/>
        </w:rPr>
        <w:t xml:space="preserve">. </w:t>
      </w:r>
      <w:r w:rsidRPr="00EC7725">
        <w:rPr>
          <w:szCs w:val="24"/>
        </w:rPr>
        <w:t xml:space="preserve"> 127</w:t>
      </w:r>
      <w:r>
        <w:rPr>
          <w:szCs w:val="24"/>
        </w:rPr>
        <w:t xml:space="preserve">. </w:t>
      </w:r>
      <w:r w:rsidRPr="00EC7725">
        <w:rPr>
          <w:szCs w:val="24"/>
        </w:rPr>
        <w:t xml:space="preserve"> Tahun 1958, TLN No</w:t>
      </w:r>
      <w:r>
        <w:rPr>
          <w:szCs w:val="24"/>
        </w:rPr>
        <w:t xml:space="preserve">. </w:t>
      </w:r>
      <w:r w:rsidRPr="00EC7725">
        <w:rPr>
          <w:szCs w:val="24"/>
        </w:rPr>
        <w:t xml:space="preserve"> 1660</w:t>
      </w:r>
      <w:r>
        <w:rPr>
          <w:szCs w:val="24"/>
        </w:rPr>
        <w:t xml:space="preserve">. </w:t>
      </w:r>
    </w:p>
    <w:p w:rsidR="00942A16" w:rsidRDefault="00942A16" w:rsidP="00942A16">
      <w:pPr>
        <w:spacing w:line="240" w:lineRule="auto"/>
        <w:ind w:left="720" w:hanging="720"/>
        <w:jc w:val="both"/>
        <w:rPr>
          <w:szCs w:val="24"/>
        </w:rPr>
      </w:pPr>
      <w:r w:rsidRPr="00EC7725">
        <w:rPr>
          <w:szCs w:val="24"/>
        </w:rPr>
        <w:t xml:space="preserve">Keputusan Presiden tentang Rencana Aksi Nasional (RAN) Penghapusan Bentuk-Bentuk </w:t>
      </w:r>
      <w:r w:rsidRPr="00EC7725">
        <w:rPr>
          <w:szCs w:val="24"/>
        </w:rPr>
        <w:lastRenderedPageBreak/>
        <w:t>Pekerjaan Terburuk Untuk Anak, Keppres No</w:t>
      </w:r>
      <w:r>
        <w:rPr>
          <w:szCs w:val="24"/>
        </w:rPr>
        <w:t>.  59 Tahun 2002</w:t>
      </w:r>
    </w:p>
    <w:p w:rsidR="00942A16" w:rsidRDefault="00942A16" w:rsidP="00942A16">
      <w:pPr>
        <w:spacing w:line="240" w:lineRule="auto"/>
        <w:jc w:val="both"/>
        <w:rPr>
          <w:szCs w:val="24"/>
        </w:rPr>
      </w:pPr>
      <w:r w:rsidRPr="00EC7725">
        <w:rPr>
          <w:szCs w:val="24"/>
          <w:lang w:val="id-ID"/>
        </w:rPr>
        <w:t>Piagam Hak Asasi Manusia Indonesia</w:t>
      </w:r>
      <w:r>
        <w:rPr>
          <w:szCs w:val="24"/>
        </w:rPr>
        <w:t xml:space="preserve">. </w:t>
      </w:r>
    </w:p>
    <w:p w:rsidR="00942A16" w:rsidRPr="00EC7725" w:rsidRDefault="00942A16" w:rsidP="00942A16">
      <w:pPr>
        <w:spacing w:line="240" w:lineRule="auto"/>
        <w:jc w:val="both"/>
        <w:rPr>
          <w:szCs w:val="24"/>
        </w:rPr>
      </w:pPr>
      <w:r w:rsidRPr="00EC7725">
        <w:rPr>
          <w:szCs w:val="24"/>
          <w:lang w:val="id-ID"/>
        </w:rPr>
        <w:t>Undang-Undang No 39 Tahun 1999 tentang Hak Asasi Manusia</w:t>
      </w:r>
      <w:r>
        <w:rPr>
          <w:szCs w:val="24"/>
        </w:rPr>
        <w:t xml:space="preserve">. </w:t>
      </w:r>
    </w:p>
    <w:p w:rsidR="00942A16" w:rsidRDefault="00942A16" w:rsidP="00942A16">
      <w:pPr>
        <w:spacing w:line="240" w:lineRule="auto"/>
        <w:jc w:val="both"/>
        <w:rPr>
          <w:szCs w:val="24"/>
        </w:rPr>
      </w:pPr>
    </w:p>
    <w:p w:rsidR="00942A16" w:rsidRPr="00EC7725" w:rsidRDefault="00942A16" w:rsidP="00942A16">
      <w:pPr>
        <w:spacing w:line="240" w:lineRule="auto"/>
        <w:jc w:val="both"/>
        <w:rPr>
          <w:szCs w:val="24"/>
        </w:rPr>
      </w:pPr>
      <w:r w:rsidRPr="00EC7725">
        <w:rPr>
          <w:szCs w:val="24"/>
          <w:lang w:val="id-ID"/>
        </w:rPr>
        <w:t>Undang-Undang No 26 Tahun 2000</w:t>
      </w:r>
      <w:r w:rsidRPr="00EC7725">
        <w:rPr>
          <w:szCs w:val="24"/>
        </w:rPr>
        <w:t xml:space="preserve"> tentang Pengadilan Hak Asasi Manusia</w:t>
      </w:r>
      <w:r>
        <w:rPr>
          <w:szCs w:val="24"/>
        </w:rPr>
        <w:t xml:space="preserve">. </w:t>
      </w:r>
    </w:p>
    <w:p w:rsidR="00942A16" w:rsidRDefault="00942A16" w:rsidP="00942A16">
      <w:pPr>
        <w:spacing w:line="240" w:lineRule="auto"/>
        <w:jc w:val="both"/>
        <w:rPr>
          <w:rFonts w:eastAsia="Bookman Old Style"/>
          <w:szCs w:val="24"/>
        </w:rPr>
      </w:pPr>
      <w:r w:rsidRPr="00EC7725">
        <w:rPr>
          <w:rFonts w:eastAsia="Bookman Old Style"/>
          <w:szCs w:val="24"/>
        </w:rPr>
        <w:t>Undang-undang No 23 tahun 2002 tentang Perlindungan Anak</w:t>
      </w:r>
      <w:r>
        <w:rPr>
          <w:rFonts w:eastAsia="Bookman Old Style"/>
          <w:szCs w:val="24"/>
        </w:rPr>
        <w:t xml:space="preserve">. </w:t>
      </w:r>
    </w:p>
    <w:p w:rsidR="00942A16" w:rsidRPr="00942A16" w:rsidRDefault="00942A16" w:rsidP="00942A16">
      <w:pPr>
        <w:spacing w:line="240" w:lineRule="auto"/>
        <w:jc w:val="both"/>
        <w:rPr>
          <w:rFonts w:eastAsia="Bookman Old Style"/>
          <w:szCs w:val="24"/>
        </w:rPr>
      </w:pPr>
      <w:r w:rsidRPr="00EC7725">
        <w:rPr>
          <w:rFonts w:eastAsia="Bookman Old Style"/>
          <w:szCs w:val="24"/>
        </w:rPr>
        <w:t>Undang-undang No 21 tahun 2007 tentang Tindak Pidana Perdagangan Orang</w:t>
      </w:r>
      <w:r>
        <w:rPr>
          <w:rFonts w:eastAsia="Bookman Old Style"/>
          <w:szCs w:val="24"/>
        </w:rPr>
        <w:t xml:space="preserve">. </w:t>
      </w:r>
    </w:p>
    <w:p w:rsidR="00942A16" w:rsidRPr="00EC7725" w:rsidRDefault="00942A16" w:rsidP="00942A16">
      <w:pPr>
        <w:pStyle w:val="FootnoteText"/>
        <w:jc w:val="both"/>
        <w:rPr>
          <w:rFonts w:ascii="Times New Roman" w:hAnsi="Times New Roman" w:cs="Times New Roman"/>
          <w:i/>
          <w:sz w:val="24"/>
          <w:szCs w:val="24"/>
        </w:rPr>
      </w:pPr>
      <w:r w:rsidRPr="00EC7725">
        <w:rPr>
          <w:rFonts w:ascii="Times New Roman" w:hAnsi="Times New Roman" w:cs="Times New Roman"/>
          <w:i/>
          <w:sz w:val="24"/>
          <w:szCs w:val="24"/>
        </w:rPr>
        <w:t>Analisis Yuridis Terhadap Tindak Pidana Tra</w:t>
      </w:r>
      <w:r>
        <w:rPr>
          <w:rFonts w:ascii="Times New Roman" w:hAnsi="Times New Roman" w:cs="Times New Roman"/>
          <w:i/>
          <w:sz w:val="24"/>
          <w:szCs w:val="24"/>
        </w:rPr>
        <w:t>f</w:t>
      </w:r>
      <w:r w:rsidRPr="00EC7725">
        <w:rPr>
          <w:rFonts w:ascii="Times New Roman" w:hAnsi="Times New Roman" w:cs="Times New Roman"/>
          <w:i/>
          <w:sz w:val="24"/>
          <w:szCs w:val="24"/>
        </w:rPr>
        <w:t>fi</w:t>
      </w:r>
      <w:r>
        <w:rPr>
          <w:rFonts w:ascii="Times New Roman" w:hAnsi="Times New Roman" w:cs="Times New Roman"/>
          <w:i/>
          <w:sz w:val="24"/>
          <w:szCs w:val="24"/>
        </w:rPr>
        <w:t>c</w:t>
      </w:r>
      <w:r w:rsidRPr="00EC7725">
        <w:rPr>
          <w:rFonts w:ascii="Times New Roman" w:hAnsi="Times New Roman" w:cs="Times New Roman"/>
          <w:i/>
          <w:sz w:val="24"/>
          <w:szCs w:val="24"/>
        </w:rPr>
        <w:t>king (Analisis Putusan Perkara</w:t>
      </w:r>
      <w:r w:rsidRPr="00EC7725">
        <w:rPr>
          <w:rFonts w:ascii="Times New Roman" w:hAnsi="Times New Roman" w:cs="Times New Roman"/>
          <w:i/>
          <w:sz w:val="24"/>
          <w:szCs w:val="24"/>
        </w:rPr>
        <w:tab/>
        <w:t>No</w:t>
      </w:r>
      <w:r>
        <w:rPr>
          <w:rFonts w:ascii="Times New Roman" w:hAnsi="Times New Roman" w:cs="Times New Roman"/>
          <w:i/>
          <w:sz w:val="24"/>
          <w:szCs w:val="24"/>
        </w:rPr>
        <w:t xml:space="preserve">. </w:t>
      </w:r>
      <w:r w:rsidRPr="00EC7725">
        <w:rPr>
          <w:rFonts w:ascii="Times New Roman" w:hAnsi="Times New Roman" w:cs="Times New Roman"/>
          <w:i/>
          <w:sz w:val="24"/>
          <w:szCs w:val="24"/>
        </w:rPr>
        <w:t xml:space="preserve"> 954/Pid</w:t>
      </w:r>
      <w:r>
        <w:rPr>
          <w:rFonts w:ascii="Times New Roman" w:hAnsi="Times New Roman" w:cs="Times New Roman"/>
          <w:i/>
          <w:sz w:val="24"/>
          <w:szCs w:val="24"/>
        </w:rPr>
        <w:t xml:space="preserve">. </w:t>
      </w:r>
      <w:r w:rsidRPr="00EC7725">
        <w:rPr>
          <w:rFonts w:ascii="Times New Roman" w:hAnsi="Times New Roman" w:cs="Times New Roman"/>
          <w:i/>
          <w:sz w:val="24"/>
          <w:szCs w:val="24"/>
        </w:rPr>
        <w:t>B/2003/PN</w:t>
      </w:r>
      <w:r>
        <w:rPr>
          <w:rFonts w:ascii="Times New Roman" w:hAnsi="Times New Roman" w:cs="Times New Roman"/>
          <w:i/>
          <w:sz w:val="24"/>
          <w:szCs w:val="24"/>
        </w:rPr>
        <w:t xml:space="preserve">. </w:t>
      </w:r>
      <w:r w:rsidRPr="00EC7725">
        <w:rPr>
          <w:rFonts w:ascii="Times New Roman" w:hAnsi="Times New Roman" w:cs="Times New Roman"/>
          <w:i/>
          <w:sz w:val="24"/>
          <w:szCs w:val="24"/>
        </w:rPr>
        <w:t>JKT</w:t>
      </w:r>
      <w:r>
        <w:rPr>
          <w:rFonts w:ascii="Times New Roman" w:hAnsi="Times New Roman" w:cs="Times New Roman"/>
          <w:i/>
          <w:sz w:val="24"/>
          <w:szCs w:val="24"/>
        </w:rPr>
        <w:t xml:space="preserve">. </w:t>
      </w:r>
      <w:r w:rsidRPr="00EC7725">
        <w:rPr>
          <w:rFonts w:ascii="Times New Roman" w:hAnsi="Times New Roman" w:cs="Times New Roman"/>
          <w:i/>
          <w:sz w:val="24"/>
          <w:szCs w:val="24"/>
        </w:rPr>
        <w:t xml:space="preserve">SEL)  </w:t>
      </w:r>
    </w:p>
    <w:p w:rsidR="00942A16" w:rsidRPr="00942A16" w:rsidRDefault="00942A16" w:rsidP="00942A16">
      <w:pPr>
        <w:pStyle w:val="FootnoteText"/>
        <w:jc w:val="both"/>
        <w:rPr>
          <w:rFonts w:ascii="Times New Roman" w:hAnsi="Times New Roman" w:cs="Times New Roman"/>
          <w:sz w:val="24"/>
          <w:szCs w:val="24"/>
        </w:rPr>
      </w:pPr>
      <w:r w:rsidRPr="00EC7725">
        <w:rPr>
          <w:rFonts w:ascii="Times New Roman" w:hAnsi="Times New Roman" w:cs="Times New Roman"/>
          <w:sz w:val="24"/>
          <w:szCs w:val="24"/>
        </w:rPr>
        <w:tab/>
      </w:r>
      <w:hyperlink r:id="rId11" w:history="1">
        <w:r w:rsidRPr="00EC7725">
          <w:rPr>
            <w:rStyle w:val="Hyperlink"/>
            <w:rFonts w:ascii="Times New Roman" w:hAnsi="Times New Roman" w:cs="Times New Roman"/>
            <w:color w:val="000000" w:themeColor="text1"/>
            <w:sz w:val="24"/>
            <w:szCs w:val="24"/>
            <w:u w:val="none"/>
          </w:rPr>
          <w:t>https://pondokskripsi</w:t>
        </w:r>
        <w:r>
          <w:rPr>
            <w:rStyle w:val="Hyperlink"/>
            <w:rFonts w:ascii="Times New Roman" w:hAnsi="Times New Roman" w:cs="Times New Roman"/>
            <w:color w:val="000000" w:themeColor="text1"/>
            <w:sz w:val="24"/>
            <w:szCs w:val="24"/>
            <w:u w:val="none"/>
          </w:rPr>
          <w:t xml:space="preserve">. </w:t>
        </w:r>
        <w:r w:rsidRPr="00EC7725">
          <w:rPr>
            <w:rStyle w:val="Hyperlink"/>
            <w:rFonts w:ascii="Times New Roman" w:hAnsi="Times New Roman" w:cs="Times New Roman"/>
            <w:color w:val="000000" w:themeColor="text1"/>
            <w:sz w:val="24"/>
            <w:szCs w:val="24"/>
            <w:u w:val="none"/>
          </w:rPr>
          <w:t>wordpress</w:t>
        </w:r>
        <w:r>
          <w:rPr>
            <w:rStyle w:val="Hyperlink"/>
            <w:rFonts w:ascii="Times New Roman" w:hAnsi="Times New Roman" w:cs="Times New Roman"/>
            <w:color w:val="000000" w:themeColor="text1"/>
            <w:sz w:val="24"/>
            <w:szCs w:val="24"/>
            <w:u w:val="none"/>
          </w:rPr>
          <w:t xml:space="preserve">. </w:t>
        </w:r>
        <w:r w:rsidRPr="00EC7725">
          <w:rPr>
            <w:rStyle w:val="Hyperlink"/>
            <w:rFonts w:ascii="Times New Roman" w:hAnsi="Times New Roman" w:cs="Times New Roman"/>
            <w:color w:val="000000" w:themeColor="text1"/>
            <w:sz w:val="24"/>
            <w:szCs w:val="24"/>
            <w:u w:val="none"/>
          </w:rPr>
          <w:t>com</w:t>
        </w:r>
      </w:hyperlink>
      <w:r w:rsidRPr="00EC7725">
        <w:rPr>
          <w:rFonts w:ascii="Times New Roman" w:hAnsi="Times New Roman" w:cs="Times New Roman"/>
          <w:sz w:val="24"/>
          <w:szCs w:val="24"/>
        </w:rPr>
        <w:t>diakses tanggal 13 Januari 2016</w:t>
      </w:r>
      <w:r>
        <w:rPr>
          <w:rFonts w:ascii="Times New Roman" w:hAnsi="Times New Roman" w:cs="Times New Roman"/>
          <w:sz w:val="24"/>
          <w:szCs w:val="24"/>
        </w:rPr>
        <w:t xml:space="preserve">. </w:t>
      </w:r>
    </w:p>
    <w:p w:rsidR="00942A16" w:rsidRPr="00EC7725" w:rsidRDefault="00942A16" w:rsidP="00942A16">
      <w:pPr>
        <w:shd w:val="clear" w:color="auto" w:fill="FFFFFF"/>
        <w:spacing w:line="240" w:lineRule="auto"/>
        <w:ind w:left="720" w:hanging="720"/>
        <w:jc w:val="both"/>
        <w:outlineLvl w:val="0"/>
        <w:rPr>
          <w:szCs w:val="24"/>
        </w:rPr>
      </w:pPr>
      <w:r w:rsidRPr="00EC7725">
        <w:rPr>
          <w:rFonts w:eastAsia="Times New Roman"/>
          <w:i/>
          <w:color w:val="000000" w:themeColor="text1"/>
          <w:kern w:val="36"/>
          <w:szCs w:val="24"/>
        </w:rPr>
        <w:t>Catatan IOM: Human Trafficking Paling Banyak Terjadi di Indonesia</w:t>
      </w:r>
      <w:r w:rsidRPr="00EC7725">
        <w:rPr>
          <w:rFonts w:eastAsia="Times New Roman"/>
          <w:color w:val="000000" w:themeColor="text1"/>
          <w:kern w:val="36"/>
          <w:szCs w:val="24"/>
        </w:rPr>
        <w:t>, Septian Deny</w:t>
      </w:r>
      <w:r>
        <w:rPr>
          <w:rFonts w:eastAsia="Times New Roman"/>
          <w:color w:val="000000" w:themeColor="text1"/>
          <w:kern w:val="36"/>
          <w:szCs w:val="24"/>
        </w:rPr>
        <w:t xml:space="preserve">. </w:t>
      </w:r>
      <w:r w:rsidRPr="00EC7725">
        <w:rPr>
          <w:rFonts w:eastAsia="Times New Roman"/>
          <w:color w:val="000000" w:themeColor="text1"/>
          <w:kern w:val="36"/>
          <w:szCs w:val="24"/>
        </w:rPr>
        <w:t xml:space="preserve"> </w:t>
      </w:r>
      <w:hyperlink r:id="rId12" w:history="1">
        <w:r w:rsidRPr="00EC7725">
          <w:rPr>
            <w:rStyle w:val="Hyperlink"/>
            <w:color w:val="000000" w:themeColor="text1"/>
            <w:szCs w:val="24"/>
            <w:u w:val="none"/>
          </w:rPr>
          <w:t>http://news</w:t>
        </w:r>
        <w:r>
          <w:rPr>
            <w:rStyle w:val="Hyperlink"/>
            <w:color w:val="000000" w:themeColor="text1"/>
            <w:szCs w:val="24"/>
            <w:u w:val="none"/>
          </w:rPr>
          <w:t xml:space="preserve">. </w:t>
        </w:r>
        <w:r w:rsidRPr="00EC7725">
          <w:rPr>
            <w:rStyle w:val="Hyperlink"/>
            <w:color w:val="000000" w:themeColor="text1"/>
            <w:szCs w:val="24"/>
            <w:u w:val="none"/>
          </w:rPr>
          <w:t>liputan6</w:t>
        </w:r>
        <w:r>
          <w:rPr>
            <w:rStyle w:val="Hyperlink"/>
            <w:color w:val="000000" w:themeColor="text1"/>
            <w:szCs w:val="24"/>
            <w:u w:val="none"/>
          </w:rPr>
          <w:t xml:space="preserve">. </w:t>
        </w:r>
        <w:r w:rsidRPr="00EC7725">
          <w:rPr>
            <w:rStyle w:val="Hyperlink"/>
            <w:color w:val="000000" w:themeColor="text1"/>
            <w:szCs w:val="24"/>
            <w:u w:val="none"/>
          </w:rPr>
          <w:t>com</w:t>
        </w:r>
      </w:hyperlink>
      <w:r w:rsidRPr="00EC7725">
        <w:rPr>
          <w:szCs w:val="24"/>
        </w:rPr>
        <w:t xml:space="preserve"> diakses tanggal 29 Januari 2016</w:t>
      </w:r>
      <w:r>
        <w:rPr>
          <w:szCs w:val="24"/>
        </w:rPr>
        <w:t xml:space="preserve">. </w:t>
      </w:r>
    </w:p>
    <w:p w:rsidR="00942A16" w:rsidRPr="00942A16" w:rsidRDefault="00942A16" w:rsidP="00942A16">
      <w:pPr>
        <w:pStyle w:val="FootnoteText"/>
        <w:ind w:left="720"/>
        <w:jc w:val="both"/>
        <w:rPr>
          <w:rFonts w:ascii="Times New Roman" w:hAnsi="Times New Roman" w:cs="Times New Roman"/>
          <w:color w:val="000000" w:themeColor="text1"/>
          <w:sz w:val="24"/>
          <w:szCs w:val="24"/>
        </w:rPr>
      </w:pPr>
      <w:r w:rsidRPr="00EC7725">
        <w:rPr>
          <w:rFonts w:ascii="Times New Roman" w:hAnsi="Times New Roman" w:cs="Times New Roman"/>
          <w:i/>
          <w:color w:val="000000" w:themeColor="text1"/>
          <w:sz w:val="24"/>
          <w:szCs w:val="24"/>
        </w:rPr>
        <w:t xml:space="preserve">Perdagangan </w:t>
      </w:r>
      <w:r w:rsidRPr="004A217B">
        <w:rPr>
          <w:rFonts w:ascii="Times New Roman" w:hAnsi="Times New Roman" w:cs="Times New Roman"/>
          <w:i/>
          <w:color w:val="000000" w:themeColor="text1"/>
          <w:sz w:val="24"/>
          <w:szCs w:val="24"/>
        </w:rPr>
        <w:t>Manusia di Indonesia</w:t>
      </w:r>
      <w:r w:rsidRPr="004A217B">
        <w:rPr>
          <w:rFonts w:ascii="Times New Roman" w:hAnsi="Times New Roman" w:cs="Times New Roman"/>
          <w:color w:val="000000" w:themeColor="text1"/>
          <w:sz w:val="24"/>
          <w:szCs w:val="24"/>
        </w:rPr>
        <w:t xml:space="preserve">, Febriani Purba </w:t>
      </w:r>
      <w:r>
        <w:rPr>
          <w:rFonts w:ascii="Times New Roman" w:hAnsi="Times New Roman" w:cs="Times New Roman"/>
          <w:color w:val="000000" w:themeColor="text1"/>
          <w:sz w:val="24"/>
          <w:szCs w:val="24"/>
        </w:rPr>
        <w:tab/>
      </w:r>
    </w:p>
    <w:p w:rsidR="00EF30A8" w:rsidRPr="00F7131C" w:rsidRDefault="00942A16" w:rsidP="00942A16">
      <w:pPr>
        <w:spacing w:line="240" w:lineRule="auto"/>
        <w:jc w:val="both"/>
        <w:rPr>
          <w:szCs w:val="24"/>
        </w:rPr>
      </w:pPr>
      <w:r w:rsidRPr="004A217B">
        <w:rPr>
          <w:i/>
          <w:szCs w:val="24"/>
        </w:rPr>
        <w:t>Data Penempatan Dan Perlindungan Tenaga Kerja Indonesia Tahun 2015</w:t>
      </w:r>
      <w:r>
        <w:rPr>
          <w:szCs w:val="24"/>
        </w:rPr>
        <w:tab/>
      </w:r>
      <w:hyperlink r:id="rId13" w:history="1">
        <w:r w:rsidRPr="004A217B">
          <w:rPr>
            <w:rStyle w:val="Hyperlink"/>
            <w:color w:val="000000" w:themeColor="text1"/>
            <w:szCs w:val="24"/>
            <w:u w:val="none"/>
          </w:rPr>
          <w:t>http://www</w:t>
        </w:r>
        <w:r>
          <w:rPr>
            <w:rStyle w:val="Hyperlink"/>
            <w:color w:val="000000" w:themeColor="text1"/>
            <w:szCs w:val="24"/>
            <w:u w:val="none"/>
          </w:rPr>
          <w:t xml:space="preserve">. </w:t>
        </w:r>
        <w:r w:rsidRPr="004A217B">
          <w:rPr>
            <w:rStyle w:val="Hyperlink"/>
            <w:color w:val="000000" w:themeColor="text1"/>
            <w:szCs w:val="24"/>
            <w:u w:val="none"/>
          </w:rPr>
          <w:t>bnp2tki</w:t>
        </w:r>
        <w:r>
          <w:rPr>
            <w:rStyle w:val="Hyperlink"/>
            <w:color w:val="000000" w:themeColor="text1"/>
            <w:szCs w:val="24"/>
            <w:u w:val="none"/>
          </w:rPr>
          <w:t xml:space="preserve">. </w:t>
        </w:r>
        <w:r w:rsidRPr="004A217B">
          <w:rPr>
            <w:rStyle w:val="Hyperlink"/>
            <w:color w:val="000000" w:themeColor="text1"/>
            <w:szCs w:val="24"/>
            <w:u w:val="none"/>
          </w:rPr>
          <w:t>go</w:t>
        </w:r>
        <w:r>
          <w:rPr>
            <w:rStyle w:val="Hyperlink"/>
            <w:color w:val="000000" w:themeColor="text1"/>
            <w:szCs w:val="24"/>
            <w:u w:val="none"/>
          </w:rPr>
          <w:t xml:space="preserve">. </w:t>
        </w:r>
        <w:r w:rsidRPr="004A217B">
          <w:rPr>
            <w:rStyle w:val="Hyperlink"/>
            <w:color w:val="000000" w:themeColor="text1"/>
            <w:szCs w:val="24"/>
            <w:u w:val="none"/>
          </w:rPr>
          <w:t>id/uploads/data/data_01-02-</w:t>
        </w:r>
        <w:r w:rsidRPr="004A217B">
          <w:rPr>
            <w:rStyle w:val="Hyperlink"/>
            <w:color w:val="000000" w:themeColor="text1"/>
            <w:szCs w:val="24"/>
            <w:u w:val="none"/>
          </w:rPr>
          <w:tab/>
          <w:t>2016_122032_Laporan_Pengolahan_Data_BNP2TKI_TAHUN_2015</w:t>
        </w:r>
        <w:r>
          <w:rPr>
            <w:rStyle w:val="Hyperlink"/>
            <w:color w:val="000000" w:themeColor="text1"/>
            <w:szCs w:val="24"/>
            <w:u w:val="none"/>
          </w:rPr>
          <w:t xml:space="preserve">. </w:t>
        </w:r>
        <w:r w:rsidRPr="004A217B">
          <w:rPr>
            <w:rStyle w:val="Hyperlink"/>
            <w:color w:val="000000" w:themeColor="text1"/>
            <w:szCs w:val="24"/>
            <w:u w:val="none"/>
          </w:rPr>
          <w:t>pdf</w:t>
        </w:r>
      </w:hyperlink>
      <w:r>
        <w:rPr>
          <w:color w:val="000000" w:themeColor="text1"/>
          <w:szCs w:val="24"/>
        </w:rPr>
        <w:tab/>
        <w:t>diakses tanggal 25 Mei 2016.</w:t>
      </w:r>
    </w:p>
    <w:p w:rsidR="007733D5" w:rsidRPr="00F7131C" w:rsidRDefault="007733D5" w:rsidP="00942A16">
      <w:pPr>
        <w:tabs>
          <w:tab w:val="left" w:pos="1276"/>
          <w:tab w:val="center" w:pos="6096"/>
        </w:tabs>
        <w:spacing w:line="240" w:lineRule="auto"/>
        <w:jc w:val="both"/>
        <w:rPr>
          <w:szCs w:val="24"/>
        </w:rPr>
      </w:pPr>
    </w:p>
    <w:p w:rsidR="00136A3A" w:rsidRPr="00C84220" w:rsidRDefault="00136A3A" w:rsidP="00942A16">
      <w:pPr>
        <w:spacing w:line="240" w:lineRule="auto"/>
        <w:rPr>
          <w:szCs w:val="24"/>
        </w:rPr>
      </w:pPr>
    </w:p>
    <w:sectPr w:rsidR="00136A3A" w:rsidRPr="00C84220" w:rsidSect="00942A16">
      <w:type w:val="continuous"/>
      <w:pgSz w:w="12240" w:h="15840" w:code="1"/>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3D5" w:rsidRDefault="007733D5" w:rsidP="007733D5">
      <w:pPr>
        <w:spacing w:line="240" w:lineRule="auto"/>
      </w:pPr>
      <w:r>
        <w:separator/>
      </w:r>
    </w:p>
  </w:endnote>
  <w:endnote w:type="continuationSeparator" w:id="0">
    <w:p w:rsidR="007733D5" w:rsidRDefault="007733D5" w:rsidP="00773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380922"/>
      <w:docPartObj>
        <w:docPartGallery w:val="Page Numbers (Bottom of Page)"/>
        <w:docPartUnique/>
      </w:docPartObj>
    </w:sdtPr>
    <w:sdtEndPr>
      <w:rPr>
        <w:noProof/>
      </w:rPr>
    </w:sdtEndPr>
    <w:sdtContent>
      <w:p w:rsidR="00942A16" w:rsidRDefault="00942A16">
        <w:pPr>
          <w:pStyle w:val="Footer"/>
          <w:jc w:val="right"/>
        </w:pPr>
        <w:r>
          <w:fldChar w:fldCharType="begin"/>
        </w:r>
        <w:r>
          <w:instrText xml:space="preserve"> PAGE   \* MERGEFORMAT </w:instrText>
        </w:r>
        <w:r>
          <w:fldChar w:fldCharType="separate"/>
        </w:r>
        <w:r w:rsidR="00906D78">
          <w:rPr>
            <w:noProof/>
          </w:rPr>
          <w:t>27</w:t>
        </w:r>
        <w:r>
          <w:rPr>
            <w:noProof/>
          </w:rPr>
          <w:fldChar w:fldCharType="end"/>
        </w:r>
      </w:p>
    </w:sdtContent>
  </w:sdt>
  <w:p w:rsidR="00942A16" w:rsidRDefault="00942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3D5" w:rsidRDefault="007733D5" w:rsidP="007733D5">
      <w:pPr>
        <w:spacing w:line="240" w:lineRule="auto"/>
      </w:pPr>
      <w:r>
        <w:separator/>
      </w:r>
    </w:p>
  </w:footnote>
  <w:footnote w:type="continuationSeparator" w:id="0">
    <w:p w:rsidR="007733D5" w:rsidRDefault="007733D5" w:rsidP="007733D5">
      <w:pPr>
        <w:spacing w:line="240" w:lineRule="auto"/>
      </w:pPr>
      <w:r>
        <w:continuationSeparator/>
      </w:r>
    </w:p>
  </w:footnote>
  <w:footnote w:id="1">
    <w:p w:rsidR="007733D5" w:rsidRPr="00DD337F" w:rsidRDefault="007733D5" w:rsidP="007733D5">
      <w:pPr>
        <w:pStyle w:val="FootnoteText"/>
        <w:jc w:val="both"/>
        <w:rPr>
          <w:rFonts w:ascii="Times New Roman" w:hAnsi="Times New Roman" w:cs="Times New Roman"/>
        </w:rPr>
      </w:pPr>
      <w:r w:rsidRPr="00DD337F">
        <w:rPr>
          <w:rFonts w:ascii="Times New Roman" w:hAnsi="Times New Roman" w:cs="Times New Roman"/>
        </w:rPr>
        <w:tab/>
      </w:r>
      <w:r w:rsidRPr="00DD337F">
        <w:rPr>
          <w:rStyle w:val="FootnoteReference"/>
          <w:rFonts w:ascii="Times New Roman" w:hAnsi="Times New Roman" w:cs="Times New Roman"/>
        </w:rPr>
        <w:footnoteRef/>
      </w:r>
      <w:r w:rsidRPr="00DD337F">
        <w:rPr>
          <w:rFonts w:ascii="Times New Roman" w:hAnsi="Times New Roman" w:cs="Times New Roman"/>
        </w:rPr>
        <w:t xml:space="preserve"> Paulus Hadisuprapto, </w:t>
      </w:r>
      <w:r>
        <w:rPr>
          <w:rFonts w:ascii="Times New Roman" w:hAnsi="Times New Roman" w:cs="Times New Roman"/>
          <w:i/>
        </w:rPr>
        <w:t>Delikuensi Anak</w:t>
      </w:r>
      <w:r w:rsidRPr="00DD337F">
        <w:rPr>
          <w:rFonts w:ascii="Times New Roman" w:hAnsi="Times New Roman" w:cs="Times New Roman"/>
          <w:i/>
        </w:rPr>
        <w:t>: Pemahaman dan Penanggulangannya</w:t>
      </w:r>
      <w:r>
        <w:rPr>
          <w:rFonts w:ascii="Times New Roman" w:hAnsi="Times New Roman" w:cs="Times New Roman"/>
        </w:rPr>
        <w:t>, (</w:t>
      </w:r>
      <w:r w:rsidRPr="00DD337F">
        <w:rPr>
          <w:rFonts w:ascii="Times New Roman" w:hAnsi="Times New Roman" w:cs="Times New Roman"/>
        </w:rPr>
        <w:t>Mala</w:t>
      </w:r>
      <w:r>
        <w:rPr>
          <w:rFonts w:ascii="Times New Roman" w:hAnsi="Times New Roman" w:cs="Times New Roman"/>
        </w:rPr>
        <w:t>ng : Bayumedia Publishing, 2008</w:t>
      </w:r>
      <w:r w:rsidRPr="00DD337F">
        <w:rPr>
          <w:rFonts w:ascii="Times New Roman" w:hAnsi="Times New Roman" w:cs="Times New Roman"/>
        </w:rPr>
        <w:t>), hlm</w:t>
      </w:r>
      <w:r>
        <w:rPr>
          <w:rFonts w:ascii="Times New Roman" w:hAnsi="Times New Roman" w:cs="Times New Roman"/>
        </w:rPr>
        <w:t xml:space="preserve">. </w:t>
      </w:r>
      <w:r w:rsidRPr="00DD337F">
        <w:rPr>
          <w:rFonts w:ascii="Times New Roman" w:hAnsi="Times New Roman" w:cs="Times New Roman"/>
        </w:rPr>
        <w:t xml:space="preserve"> 1</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1CC"/>
    <w:multiLevelType w:val="hybridMultilevel"/>
    <w:tmpl w:val="EF5E7F1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D396D70"/>
    <w:multiLevelType w:val="hybridMultilevel"/>
    <w:tmpl w:val="5882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271D8"/>
    <w:multiLevelType w:val="hybridMultilevel"/>
    <w:tmpl w:val="8CD41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268F8"/>
    <w:multiLevelType w:val="hybridMultilevel"/>
    <w:tmpl w:val="3EA48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F0835"/>
    <w:multiLevelType w:val="hybridMultilevel"/>
    <w:tmpl w:val="71E6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44826"/>
    <w:multiLevelType w:val="hybridMultilevel"/>
    <w:tmpl w:val="C28CE64A"/>
    <w:lvl w:ilvl="0" w:tplc="8792856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E39A6"/>
    <w:multiLevelType w:val="hybridMultilevel"/>
    <w:tmpl w:val="BE8CBB8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D13B29"/>
    <w:multiLevelType w:val="multilevel"/>
    <w:tmpl w:val="E7043A78"/>
    <w:lvl w:ilvl="0">
      <w:start w:val="1"/>
      <w:numFmt w:val="decimal"/>
      <w:lvlText w:val="%1."/>
      <w:lvlJc w:val="left"/>
      <w:pPr>
        <w:ind w:left="150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8">
    <w:nsid w:val="21590016"/>
    <w:multiLevelType w:val="hybridMultilevel"/>
    <w:tmpl w:val="23A253E2"/>
    <w:lvl w:ilvl="0" w:tplc="1ABE523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5350D71"/>
    <w:multiLevelType w:val="hybridMultilevel"/>
    <w:tmpl w:val="DB8C3EEC"/>
    <w:lvl w:ilvl="0" w:tplc="EFBEF95C">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25C6557F"/>
    <w:multiLevelType w:val="hybridMultilevel"/>
    <w:tmpl w:val="F22C1E82"/>
    <w:lvl w:ilvl="0" w:tplc="0409000F">
      <w:start w:val="1"/>
      <w:numFmt w:val="decimal"/>
      <w:lvlText w:val="%1."/>
      <w:lvlJc w:val="left"/>
      <w:pPr>
        <w:ind w:left="720" w:hanging="360"/>
      </w:pPr>
    </w:lvl>
    <w:lvl w:ilvl="1" w:tplc="15BE98D6">
      <w:start w:val="1"/>
      <w:numFmt w:val="decimal"/>
      <w:lvlText w:val="%2)"/>
      <w:lvlJc w:val="left"/>
      <w:pPr>
        <w:ind w:left="1440" w:hanging="360"/>
      </w:pPr>
      <w:rPr>
        <w:rFonts w:hint="default"/>
      </w:rPr>
    </w:lvl>
    <w:lvl w:ilvl="2" w:tplc="E3281D6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76952"/>
    <w:multiLevelType w:val="hybridMultilevel"/>
    <w:tmpl w:val="859421D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0442FA"/>
    <w:multiLevelType w:val="hybridMultilevel"/>
    <w:tmpl w:val="59DE128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C9F58FC"/>
    <w:multiLevelType w:val="hybridMultilevel"/>
    <w:tmpl w:val="318A0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15782"/>
    <w:multiLevelType w:val="multilevel"/>
    <w:tmpl w:val="F4C85E2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A7D6A53"/>
    <w:multiLevelType w:val="singleLevel"/>
    <w:tmpl w:val="8040BE7E"/>
    <w:lvl w:ilvl="0">
      <w:start w:val="1"/>
      <w:numFmt w:val="decimal"/>
      <w:lvlText w:val="%1."/>
      <w:legacy w:legacy="1" w:legacySpace="0" w:legacyIndent="403"/>
      <w:lvlJc w:val="left"/>
      <w:rPr>
        <w:rFonts w:ascii="Times New Roman" w:hAnsi="Times New Roman" w:cs="Times New Roman" w:hint="default"/>
      </w:rPr>
    </w:lvl>
  </w:abstractNum>
  <w:abstractNum w:abstractNumId="16">
    <w:nsid w:val="59EA36B3"/>
    <w:multiLevelType w:val="hybridMultilevel"/>
    <w:tmpl w:val="B8F4F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F3055B"/>
    <w:multiLevelType w:val="hybridMultilevel"/>
    <w:tmpl w:val="69BA90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6C7174DB"/>
    <w:multiLevelType w:val="hybridMultilevel"/>
    <w:tmpl w:val="A4561E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6D4538"/>
    <w:multiLevelType w:val="hybridMultilevel"/>
    <w:tmpl w:val="7F38F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511484"/>
    <w:multiLevelType w:val="multilevel"/>
    <w:tmpl w:val="CE5AF4E8"/>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7"/>
  </w:num>
  <w:num w:numId="3">
    <w:abstractNumId w:val="16"/>
  </w:num>
  <w:num w:numId="4">
    <w:abstractNumId w:val="19"/>
  </w:num>
  <w:num w:numId="5">
    <w:abstractNumId w:val="14"/>
  </w:num>
  <w:num w:numId="6">
    <w:abstractNumId w:val="6"/>
  </w:num>
  <w:num w:numId="7">
    <w:abstractNumId w:val="3"/>
  </w:num>
  <w:num w:numId="8">
    <w:abstractNumId w:val="7"/>
  </w:num>
  <w:num w:numId="9">
    <w:abstractNumId w:val="2"/>
  </w:num>
  <w:num w:numId="10">
    <w:abstractNumId w:val="1"/>
  </w:num>
  <w:num w:numId="11">
    <w:abstractNumId w:val="11"/>
  </w:num>
  <w:num w:numId="12">
    <w:abstractNumId w:val="10"/>
  </w:num>
  <w:num w:numId="13">
    <w:abstractNumId w:val="9"/>
  </w:num>
  <w:num w:numId="14">
    <w:abstractNumId w:val="15"/>
  </w:num>
  <w:num w:numId="15">
    <w:abstractNumId w:val="20"/>
  </w:num>
  <w:num w:numId="16">
    <w:abstractNumId w:val="8"/>
  </w:num>
  <w:num w:numId="17">
    <w:abstractNumId w:val="13"/>
  </w:num>
  <w:num w:numId="18">
    <w:abstractNumId w:val="0"/>
  </w:num>
  <w:num w:numId="19">
    <w:abstractNumId w:val="18"/>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3A"/>
    <w:rsid w:val="00136A3A"/>
    <w:rsid w:val="007733D5"/>
    <w:rsid w:val="007D3053"/>
    <w:rsid w:val="008453FA"/>
    <w:rsid w:val="00906D78"/>
    <w:rsid w:val="00942A16"/>
    <w:rsid w:val="00C84220"/>
    <w:rsid w:val="00D370CA"/>
    <w:rsid w:val="00D7217E"/>
    <w:rsid w:val="00D81365"/>
    <w:rsid w:val="00E11B97"/>
    <w:rsid w:val="00EF30A8"/>
    <w:rsid w:val="00F7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3A"/>
    <w:pPr>
      <w:ind w:left="720"/>
      <w:contextualSpacing/>
    </w:pPr>
  </w:style>
  <w:style w:type="paragraph" w:styleId="FootnoteText">
    <w:name w:val="footnote text"/>
    <w:basedOn w:val="Normal"/>
    <w:link w:val="FootnoteTextChar"/>
    <w:unhideWhenUsed/>
    <w:rsid w:val="007733D5"/>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rsid w:val="007733D5"/>
    <w:rPr>
      <w:rFonts w:asciiTheme="minorHAnsi" w:hAnsiTheme="minorHAnsi"/>
      <w:sz w:val="20"/>
      <w:szCs w:val="20"/>
    </w:rPr>
  </w:style>
  <w:style w:type="character" w:styleId="FootnoteReference">
    <w:name w:val="footnote reference"/>
    <w:basedOn w:val="DefaultParagraphFont"/>
    <w:semiHidden/>
    <w:unhideWhenUsed/>
    <w:rsid w:val="007733D5"/>
    <w:rPr>
      <w:vertAlign w:val="superscript"/>
    </w:rPr>
  </w:style>
  <w:style w:type="character" w:styleId="Hyperlink">
    <w:name w:val="Hyperlink"/>
    <w:basedOn w:val="DefaultParagraphFont"/>
    <w:uiPriority w:val="99"/>
    <w:unhideWhenUsed/>
    <w:rsid w:val="007733D5"/>
    <w:rPr>
      <w:color w:val="0000FF" w:themeColor="hyperlink"/>
      <w:u w:val="single"/>
    </w:rPr>
  </w:style>
  <w:style w:type="character" w:customStyle="1" w:styleId="FontStyle23">
    <w:name w:val="Font Style23"/>
    <w:basedOn w:val="DefaultParagraphFont"/>
    <w:uiPriority w:val="99"/>
    <w:rsid w:val="00EF30A8"/>
    <w:rPr>
      <w:rFonts w:ascii="Arial Narrow" w:hAnsi="Arial Narrow" w:cs="Arial Narrow"/>
      <w:b/>
      <w:bCs/>
      <w:sz w:val="22"/>
      <w:szCs w:val="22"/>
    </w:rPr>
  </w:style>
  <w:style w:type="paragraph" w:customStyle="1" w:styleId="Style2">
    <w:name w:val="Style2"/>
    <w:basedOn w:val="Normal"/>
    <w:uiPriority w:val="99"/>
    <w:rsid w:val="00D7217E"/>
    <w:pPr>
      <w:widowControl w:val="0"/>
      <w:autoSpaceDE w:val="0"/>
      <w:autoSpaceDN w:val="0"/>
      <w:adjustRightInd w:val="0"/>
      <w:spacing w:line="321" w:lineRule="exact"/>
      <w:jc w:val="both"/>
    </w:pPr>
    <w:rPr>
      <w:rFonts w:ascii="Arial Narrow" w:eastAsiaTheme="minorEastAsia" w:hAnsi="Arial Narrow"/>
      <w:szCs w:val="24"/>
    </w:rPr>
  </w:style>
  <w:style w:type="character" w:customStyle="1" w:styleId="FontStyle29">
    <w:name w:val="Font Style29"/>
    <w:basedOn w:val="DefaultParagraphFont"/>
    <w:uiPriority w:val="99"/>
    <w:rsid w:val="00D7217E"/>
    <w:rPr>
      <w:rFonts w:ascii="Candara" w:hAnsi="Candara" w:cs="Candara"/>
      <w:b/>
      <w:bCs/>
      <w:sz w:val="24"/>
      <w:szCs w:val="24"/>
    </w:rPr>
  </w:style>
  <w:style w:type="character" w:customStyle="1" w:styleId="FontStyle27">
    <w:name w:val="Font Style27"/>
    <w:basedOn w:val="DefaultParagraphFont"/>
    <w:uiPriority w:val="99"/>
    <w:rsid w:val="00D7217E"/>
    <w:rPr>
      <w:rFonts w:ascii="Arial Narrow" w:hAnsi="Arial Narrow" w:cs="Arial Narrow"/>
      <w:b/>
      <w:bCs/>
      <w:i/>
      <w:iCs/>
      <w:sz w:val="22"/>
      <w:szCs w:val="22"/>
    </w:rPr>
  </w:style>
  <w:style w:type="paragraph" w:customStyle="1" w:styleId="Style5">
    <w:name w:val="Style5"/>
    <w:basedOn w:val="Normal"/>
    <w:uiPriority w:val="99"/>
    <w:rsid w:val="00E11B97"/>
    <w:pPr>
      <w:widowControl w:val="0"/>
      <w:autoSpaceDE w:val="0"/>
      <w:autoSpaceDN w:val="0"/>
      <w:adjustRightInd w:val="0"/>
      <w:spacing w:line="324" w:lineRule="exact"/>
      <w:ind w:hanging="396"/>
    </w:pPr>
    <w:rPr>
      <w:rFonts w:ascii="Arial Narrow" w:eastAsiaTheme="minorEastAsia" w:hAnsi="Arial Narrow"/>
      <w:szCs w:val="24"/>
    </w:rPr>
  </w:style>
  <w:style w:type="paragraph" w:customStyle="1" w:styleId="Style4">
    <w:name w:val="Style4"/>
    <w:basedOn w:val="Normal"/>
    <w:uiPriority w:val="99"/>
    <w:rsid w:val="00E11B97"/>
    <w:pPr>
      <w:widowControl w:val="0"/>
      <w:autoSpaceDE w:val="0"/>
      <w:autoSpaceDN w:val="0"/>
      <w:adjustRightInd w:val="0"/>
      <w:spacing w:line="331" w:lineRule="exact"/>
      <w:ind w:hanging="403"/>
    </w:pPr>
    <w:rPr>
      <w:rFonts w:ascii="Arial Narrow" w:eastAsiaTheme="minorEastAsia" w:hAnsi="Arial Narrow"/>
      <w:szCs w:val="24"/>
    </w:rPr>
  </w:style>
  <w:style w:type="character" w:customStyle="1" w:styleId="FontStyle32">
    <w:name w:val="Font Style32"/>
    <w:basedOn w:val="DefaultParagraphFont"/>
    <w:uiPriority w:val="99"/>
    <w:rsid w:val="00E11B97"/>
    <w:rPr>
      <w:rFonts w:ascii="Arial Narrow" w:hAnsi="Arial Narrow" w:cs="Arial Narrow"/>
      <w:sz w:val="22"/>
      <w:szCs w:val="22"/>
    </w:rPr>
  </w:style>
  <w:style w:type="character" w:customStyle="1" w:styleId="FontStyle34">
    <w:name w:val="Font Style34"/>
    <w:basedOn w:val="DefaultParagraphFont"/>
    <w:uiPriority w:val="99"/>
    <w:rsid w:val="00E11B97"/>
    <w:rPr>
      <w:rFonts w:ascii="Arial Narrow" w:hAnsi="Arial Narrow" w:cs="Arial Narrow"/>
      <w:b/>
      <w:bCs/>
      <w:sz w:val="24"/>
      <w:szCs w:val="24"/>
    </w:rPr>
  </w:style>
  <w:style w:type="paragraph" w:customStyle="1" w:styleId="Style17">
    <w:name w:val="Style17"/>
    <w:basedOn w:val="Normal"/>
    <w:uiPriority w:val="99"/>
    <w:rsid w:val="00C84220"/>
    <w:pPr>
      <w:widowControl w:val="0"/>
      <w:autoSpaceDE w:val="0"/>
      <w:autoSpaceDN w:val="0"/>
      <w:adjustRightInd w:val="0"/>
      <w:spacing w:line="240" w:lineRule="auto"/>
    </w:pPr>
    <w:rPr>
      <w:rFonts w:ascii="Arial Narrow" w:eastAsiaTheme="minorEastAsia" w:hAnsi="Arial Narrow"/>
      <w:szCs w:val="24"/>
    </w:rPr>
  </w:style>
  <w:style w:type="paragraph" w:customStyle="1" w:styleId="Style6">
    <w:name w:val="Style6"/>
    <w:basedOn w:val="Normal"/>
    <w:uiPriority w:val="99"/>
    <w:rsid w:val="00C84220"/>
    <w:pPr>
      <w:widowControl w:val="0"/>
      <w:autoSpaceDE w:val="0"/>
      <w:autoSpaceDN w:val="0"/>
      <w:adjustRightInd w:val="0"/>
      <w:spacing w:line="319" w:lineRule="exact"/>
      <w:ind w:firstLine="410"/>
      <w:jc w:val="both"/>
    </w:pPr>
    <w:rPr>
      <w:rFonts w:ascii="Arial Narrow" w:eastAsiaTheme="minorEastAsia" w:hAnsi="Arial Narrow"/>
      <w:szCs w:val="24"/>
    </w:rPr>
  </w:style>
  <w:style w:type="paragraph" w:customStyle="1" w:styleId="Style14">
    <w:name w:val="Style14"/>
    <w:basedOn w:val="Normal"/>
    <w:uiPriority w:val="99"/>
    <w:rsid w:val="00C84220"/>
    <w:pPr>
      <w:widowControl w:val="0"/>
      <w:autoSpaceDE w:val="0"/>
      <w:autoSpaceDN w:val="0"/>
      <w:adjustRightInd w:val="0"/>
      <w:spacing w:line="240" w:lineRule="auto"/>
    </w:pPr>
    <w:rPr>
      <w:rFonts w:ascii="Arial Narrow" w:eastAsiaTheme="minorEastAsia" w:hAnsi="Arial Narrow"/>
      <w:szCs w:val="24"/>
    </w:rPr>
  </w:style>
  <w:style w:type="character" w:customStyle="1" w:styleId="FontStyle36">
    <w:name w:val="Font Style36"/>
    <w:basedOn w:val="DefaultParagraphFont"/>
    <w:uiPriority w:val="99"/>
    <w:rsid w:val="00C84220"/>
    <w:rPr>
      <w:rFonts w:ascii="Arial Narrow" w:hAnsi="Arial Narrow" w:cs="Arial Narrow"/>
      <w:sz w:val="24"/>
      <w:szCs w:val="24"/>
    </w:rPr>
  </w:style>
  <w:style w:type="character" w:customStyle="1" w:styleId="FontStyle37">
    <w:name w:val="Font Style37"/>
    <w:basedOn w:val="DefaultParagraphFont"/>
    <w:uiPriority w:val="99"/>
    <w:rsid w:val="00C84220"/>
    <w:rPr>
      <w:rFonts w:ascii="Arial Narrow" w:hAnsi="Arial Narrow" w:cs="Arial Narrow"/>
      <w:i/>
      <w:iCs/>
      <w:sz w:val="22"/>
      <w:szCs w:val="22"/>
    </w:rPr>
  </w:style>
  <w:style w:type="character" w:customStyle="1" w:styleId="FontStyle73">
    <w:name w:val="Font Style73"/>
    <w:basedOn w:val="DefaultParagraphFont"/>
    <w:uiPriority w:val="99"/>
    <w:rsid w:val="00C84220"/>
    <w:rPr>
      <w:rFonts w:ascii="Garamond" w:hAnsi="Garamond" w:cs="Garamond"/>
      <w:b/>
      <w:bCs/>
      <w:sz w:val="22"/>
      <w:szCs w:val="22"/>
    </w:rPr>
  </w:style>
  <w:style w:type="character" w:customStyle="1" w:styleId="FontStyle47">
    <w:name w:val="Font Style47"/>
    <w:basedOn w:val="DefaultParagraphFont"/>
    <w:uiPriority w:val="99"/>
    <w:rsid w:val="00C84220"/>
    <w:rPr>
      <w:rFonts w:ascii="Garamond" w:hAnsi="Garamond" w:cs="Garamond"/>
      <w:sz w:val="22"/>
      <w:szCs w:val="22"/>
    </w:rPr>
  </w:style>
  <w:style w:type="character" w:customStyle="1" w:styleId="FontStyle46">
    <w:name w:val="Font Style46"/>
    <w:basedOn w:val="DefaultParagraphFont"/>
    <w:uiPriority w:val="99"/>
    <w:rsid w:val="00C84220"/>
    <w:rPr>
      <w:rFonts w:ascii="Garamond" w:hAnsi="Garamond" w:cs="Garamond"/>
      <w:i/>
      <w:iCs/>
      <w:sz w:val="22"/>
      <w:szCs w:val="22"/>
    </w:rPr>
  </w:style>
  <w:style w:type="character" w:customStyle="1" w:styleId="FontStyle72">
    <w:name w:val="Font Style72"/>
    <w:basedOn w:val="DefaultParagraphFont"/>
    <w:uiPriority w:val="99"/>
    <w:rsid w:val="00C84220"/>
    <w:rPr>
      <w:rFonts w:ascii="Garamond" w:hAnsi="Garamond" w:cs="Garamond"/>
      <w:b/>
      <w:bCs/>
      <w:spacing w:val="-10"/>
      <w:sz w:val="26"/>
      <w:szCs w:val="26"/>
    </w:rPr>
  </w:style>
  <w:style w:type="character" w:customStyle="1" w:styleId="FontStyle74">
    <w:name w:val="Font Style74"/>
    <w:basedOn w:val="DefaultParagraphFont"/>
    <w:uiPriority w:val="99"/>
    <w:rsid w:val="00C84220"/>
    <w:rPr>
      <w:rFonts w:ascii="Garamond" w:hAnsi="Garamond" w:cs="Garamond"/>
      <w:b/>
      <w:bCs/>
      <w:i/>
      <w:iCs/>
      <w:sz w:val="20"/>
      <w:szCs w:val="20"/>
    </w:rPr>
  </w:style>
  <w:style w:type="paragraph" w:styleId="BodyText">
    <w:name w:val="Body Text"/>
    <w:basedOn w:val="Normal"/>
    <w:link w:val="BodyTextChar"/>
    <w:uiPriority w:val="99"/>
    <w:unhideWhenUsed/>
    <w:rsid w:val="00942A16"/>
    <w:pPr>
      <w:spacing w:after="120"/>
    </w:pPr>
    <w:rPr>
      <w:rFonts w:asciiTheme="minorHAnsi" w:hAnsiTheme="minorHAnsi"/>
      <w:sz w:val="22"/>
    </w:rPr>
  </w:style>
  <w:style w:type="character" w:customStyle="1" w:styleId="BodyTextChar">
    <w:name w:val="Body Text Char"/>
    <w:basedOn w:val="DefaultParagraphFont"/>
    <w:link w:val="BodyText"/>
    <w:uiPriority w:val="99"/>
    <w:rsid w:val="00942A16"/>
    <w:rPr>
      <w:rFonts w:asciiTheme="minorHAnsi" w:hAnsiTheme="minorHAnsi"/>
      <w:sz w:val="22"/>
    </w:rPr>
  </w:style>
  <w:style w:type="character" w:styleId="LineNumber">
    <w:name w:val="line number"/>
    <w:basedOn w:val="DefaultParagraphFont"/>
    <w:uiPriority w:val="99"/>
    <w:semiHidden/>
    <w:unhideWhenUsed/>
    <w:rsid w:val="00942A16"/>
  </w:style>
  <w:style w:type="paragraph" w:styleId="Header">
    <w:name w:val="header"/>
    <w:basedOn w:val="Normal"/>
    <w:link w:val="HeaderChar"/>
    <w:uiPriority w:val="99"/>
    <w:unhideWhenUsed/>
    <w:rsid w:val="00942A16"/>
    <w:pPr>
      <w:tabs>
        <w:tab w:val="center" w:pos="4680"/>
        <w:tab w:val="right" w:pos="9360"/>
      </w:tabs>
      <w:spacing w:line="240" w:lineRule="auto"/>
    </w:pPr>
  </w:style>
  <w:style w:type="character" w:customStyle="1" w:styleId="HeaderChar">
    <w:name w:val="Header Char"/>
    <w:basedOn w:val="DefaultParagraphFont"/>
    <w:link w:val="Header"/>
    <w:uiPriority w:val="99"/>
    <w:rsid w:val="00942A16"/>
  </w:style>
  <w:style w:type="paragraph" w:styleId="Footer">
    <w:name w:val="footer"/>
    <w:basedOn w:val="Normal"/>
    <w:link w:val="FooterChar"/>
    <w:uiPriority w:val="99"/>
    <w:unhideWhenUsed/>
    <w:rsid w:val="00942A16"/>
    <w:pPr>
      <w:tabs>
        <w:tab w:val="center" w:pos="4680"/>
        <w:tab w:val="right" w:pos="9360"/>
      </w:tabs>
      <w:spacing w:line="240" w:lineRule="auto"/>
    </w:pPr>
  </w:style>
  <w:style w:type="character" w:customStyle="1" w:styleId="FooterChar">
    <w:name w:val="Footer Char"/>
    <w:basedOn w:val="DefaultParagraphFont"/>
    <w:link w:val="Footer"/>
    <w:uiPriority w:val="99"/>
    <w:rsid w:val="00942A16"/>
  </w:style>
  <w:style w:type="paragraph" w:styleId="BalloonText">
    <w:name w:val="Balloon Text"/>
    <w:basedOn w:val="Normal"/>
    <w:link w:val="BalloonTextChar"/>
    <w:uiPriority w:val="99"/>
    <w:semiHidden/>
    <w:unhideWhenUsed/>
    <w:rsid w:val="00906D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D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3A"/>
    <w:pPr>
      <w:ind w:left="720"/>
      <w:contextualSpacing/>
    </w:pPr>
  </w:style>
  <w:style w:type="paragraph" w:styleId="FootnoteText">
    <w:name w:val="footnote text"/>
    <w:basedOn w:val="Normal"/>
    <w:link w:val="FootnoteTextChar"/>
    <w:unhideWhenUsed/>
    <w:rsid w:val="007733D5"/>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rsid w:val="007733D5"/>
    <w:rPr>
      <w:rFonts w:asciiTheme="minorHAnsi" w:hAnsiTheme="minorHAnsi"/>
      <w:sz w:val="20"/>
      <w:szCs w:val="20"/>
    </w:rPr>
  </w:style>
  <w:style w:type="character" w:styleId="FootnoteReference">
    <w:name w:val="footnote reference"/>
    <w:basedOn w:val="DefaultParagraphFont"/>
    <w:semiHidden/>
    <w:unhideWhenUsed/>
    <w:rsid w:val="007733D5"/>
    <w:rPr>
      <w:vertAlign w:val="superscript"/>
    </w:rPr>
  </w:style>
  <w:style w:type="character" w:styleId="Hyperlink">
    <w:name w:val="Hyperlink"/>
    <w:basedOn w:val="DefaultParagraphFont"/>
    <w:uiPriority w:val="99"/>
    <w:unhideWhenUsed/>
    <w:rsid w:val="007733D5"/>
    <w:rPr>
      <w:color w:val="0000FF" w:themeColor="hyperlink"/>
      <w:u w:val="single"/>
    </w:rPr>
  </w:style>
  <w:style w:type="character" w:customStyle="1" w:styleId="FontStyle23">
    <w:name w:val="Font Style23"/>
    <w:basedOn w:val="DefaultParagraphFont"/>
    <w:uiPriority w:val="99"/>
    <w:rsid w:val="00EF30A8"/>
    <w:rPr>
      <w:rFonts w:ascii="Arial Narrow" w:hAnsi="Arial Narrow" w:cs="Arial Narrow"/>
      <w:b/>
      <w:bCs/>
      <w:sz w:val="22"/>
      <w:szCs w:val="22"/>
    </w:rPr>
  </w:style>
  <w:style w:type="paragraph" w:customStyle="1" w:styleId="Style2">
    <w:name w:val="Style2"/>
    <w:basedOn w:val="Normal"/>
    <w:uiPriority w:val="99"/>
    <w:rsid w:val="00D7217E"/>
    <w:pPr>
      <w:widowControl w:val="0"/>
      <w:autoSpaceDE w:val="0"/>
      <w:autoSpaceDN w:val="0"/>
      <w:adjustRightInd w:val="0"/>
      <w:spacing w:line="321" w:lineRule="exact"/>
      <w:jc w:val="both"/>
    </w:pPr>
    <w:rPr>
      <w:rFonts w:ascii="Arial Narrow" w:eastAsiaTheme="minorEastAsia" w:hAnsi="Arial Narrow"/>
      <w:szCs w:val="24"/>
    </w:rPr>
  </w:style>
  <w:style w:type="character" w:customStyle="1" w:styleId="FontStyle29">
    <w:name w:val="Font Style29"/>
    <w:basedOn w:val="DefaultParagraphFont"/>
    <w:uiPriority w:val="99"/>
    <w:rsid w:val="00D7217E"/>
    <w:rPr>
      <w:rFonts w:ascii="Candara" w:hAnsi="Candara" w:cs="Candara"/>
      <w:b/>
      <w:bCs/>
      <w:sz w:val="24"/>
      <w:szCs w:val="24"/>
    </w:rPr>
  </w:style>
  <w:style w:type="character" w:customStyle="1" w:styleId="FontStyle27">
    <w:name w:val="Font Style27"/>
    <w:basedOn w:val="DefaultParagraphFont"/>
    <w:uiPriority w:val="99"/>
    <w:rsid w:val="00D7217E"/>
    <w:rPr>
      <w:rFonts w:ascii="Arial Narrow" w:hAnsi="Arial Narrow" w:cs="Arial Narrow"/>
      <w:b/>
      <w:bCs/>
      <w:i/>
      <w:iCs/>
      <w:sz w:val="22"/>
      <w:szCs w:val="22"/>
    </w:rPr>
  </w:style>
  <w:style w:type="paragraph" w:customStyle="1" w:styleId="Style5">
    <w:name w:val="Style5"/>
    <w:basedOn w:val="Normal"/>
    <w:uiPriority w:val="99"/>
    <w:rsid w:val="00E11B97"/>
    <w:pPr>
      <w:widowControl w:val="0"/>
      <w:autoSpaceDE w:val="0"/>
      <w:autoSpaceDN w:val="0"/>
      <w:adjustRightInd w:val="0"/>
      <w:spacing w:line="324" w:lineRule="exact"/>
      <w:ind w:hanging="396"/>
    </w:pPr>
    <w:rPr>
      <w:rFonts w:ascii="Arial Narrow" w:eastAsiaTheme="minorEastAsia" w:hAnsi="Arial Narrow"/>
      <w:szCs w:val="24"/>
    </w:rPr>
  </w:style>
  <w:style w:type="paragraph" w:customStyle="1" w:styleId="Style4">
    <w:name w:val="Style4"/>
    <w:basedOn w:val="Normal"/>
    <w:uiPriority w:val="99"/>
    <w:rsid w:val="00E11B97"/>
    <w:pPr>
      <w:widowControl w:val="0"/>
      <w:autoSpaceDE w:val="0"/>
      <w:autoSpaceDN w:val="0"/>
      <w:adjustRightInd w:val="0"/>
      <w:spacing w:line="331" w:lineRule="exact"/>
      <w:ind w:hanging="403"/>
    </w:pPr>
    <w:rPr>
      <w:rFonts w:ascii="Arial Narrow" w:eastAsiaTheme="minorEastAsia" w:hAnsi="Arial Narrow"/>
      <w:szCs w:val="24"/>
    </w:rPr>
  </w:style>
  <w:style w:type="character" w:customStyle="1" w:styleId="FontStyle32">
    <w:name w:val="Font Style32"/>
    <w:basedOn w:val="DefaultParagraphFont"/>
    <w:uiPriority w:val="99"/>
    <w:rsid w:val="00E11B97"/>
    <w:rPr>
      <w:rFonts w:ascii="Arial Narrow" w:hAnsi="Arial Narrow" w:cs="Arial Narrow"/>
      <w:sz w:val="22"/>
      <w:szCs w:val="22"/>
    </w:rPr>
  </w:style>
  <w:style w:type="character" w:customStyle="1" w:styleId="FontStyle34">
    <w:name w:val="Font Style34"/>
    <w:basedOn w:val="DefaultParagraphFont"/>
    <w:uiPriority w:val="99"/>
    <w:rsid w:val="00E11B97"/>
    <w:rPr>
      <w:rFonts w:ascii="Arial Narrow" w:hAnsi="Arial Narrow" w:cs="Arial Narrow"/>
      <w:b/>
      <w:bCs/>
      <w:sz w:val="24"/>
      <w:szCs w:val="24"/>
    </w:rPr>
  </w:style>
  <w:style w:type="paragraph" w:customStyle="1" w:styleId="Style17">
    <w:name w:val="Style17"/>
    <w:basedOn w:val="Normal"/>
    <w:uiPriority w:val="99"/>
    <w:rsid w:val="00C84220"/>
    <w:pPr>
      <w:widowControl w:val="0"/>
      <w:autoSpaceDE w:val="0"/>
      <w:autoSpaceDN w:val="0"/>
      <w:adjustRightInd w:val="0"/>
      <w:spacing w:line="240" w:lineRule="auto"/>
    </w:pPr>
    <w:rPr>
      <w:rFonts w:ascii="Arial Narrow" w:eastAsiaTheme="minorEastAsia" w:hAnsi="Arial Narrow"/>
      <w:szCs w:val="24"/>
    </w:rPr>
  </w:style>
  <w:style w:type="paragraph" w:customStyle="1" w:styleId="Style6">
    <w:name w:val="Style6"/>
    <w:basedOn w:val="Normal"/>
    <w:uiPriority w:val="99"/>
    <w:rsid w:val="00C84220"/>
    <w:pPr>
      <w:widowControl w:val="0"/>
      <w:autoSpaceDE w:val="0"/>
      <w:autoSpaceDN w:val="0"/>
      <w:adjustRightInd w:val="0"/>
      <w:spacing w:line="319" w:lineRule="exact"/>
      <w:ind w:firstLine="410"/>
      <w:jc w:val="both"/>
    </w:pPr>
    <w:rPr>
      <w:rFonts w:ascii="Arial Narrow" w:eastAsiaTheme="minorEastAsia" w:hAnsi="Arial Narrow"/>
      <w:szCs w:val="24"/>
    </w:rPr>
  </w:style>
  <w:style w:type="paragraph" w:customStyle="1" w:styleId="Style14">
    <w:name w:val="Style14"/>
    <w:basedOn w:val="Normal"/>
    <w:uiPriority w:val="99"/>
    <w:rsid w:val="00C84220"/>
    <w:pPr>
      <w:widowControl w:val="0"/>
      <w:autoSpaceDE w:val="0"/>
      <w:autoSpaceDN w:val="0"/>
      <w:adjustRightInd w:val="0"/>
      <w:spacing w:line="240" w:lineRule="auto"/>
    </w:pPr>
    <w:rPr>
      <w:rFonts w:ascii="Arial Narrow" w:eastAsiaTheme="minorEastAsia" w:hAnsi="Arial Narrow"/>
      <w:szCs w:val="24"/>
    </w:rPr>
  </w:style>
  <w:style w:type="character" w:customStyle="1" w:styleId="FontStyle36">
    <w:name w:val="Font Style36"/>
    <w:basedOn w:val="DefaultParagraphFont"/>
    <w:uiPriority w:val="99"/>
    <w:rsid w:val="00C84220"/>
    <w:rPr>
      <w:rFonts w:ascii="Arial Narrow" w:hAnsi="Arial Narrow" w:cs="Arial Narrow"/>
      <w:sz w:val="24"/>
      <w:szCs w:val="24"/>
    </w:rPr>
  </w:style>
  <w:style w:type="character" w:customStyle="1" w:styleId="FontStyle37">
    <w:name w:val="Font Style37"/>
    <w:basedOn w:val="DefaultParagraphFont"/>
    <w:uiPriority w:val="99"/>
    <w:rsid w:val="00C84220"/>
    <w:rPr>
      <w:rFonts w:ascii="Arial Narrow" w:hAnsi="Arial Narrow" w:cs="Arial Narrow"/>
      <w:i/>
      <w:iCs/>
      <w:sz w:val="22"/>
      <w:szCs w:val="22"/>
    </w:rPr>
  </w:style>
  <w:style w:type="character" w:customStyle="1" w:styleId="FontStyle73">
    <w:name w:val="Font Style73"/>
    <w:basedOn w:val="DefaultParagraphFont"/>
    <w:uiPriority w:val="99"/>
    <w:rsid w:val="00C84220"/>
    <w:rPr>
      <w:rFonts w:ascii="Garamond" w:hAnsi="Garamond" w:cs="Garamond"/>
      <w:b/>
      <w:bCs/>
      <w:sz w:val="22"/>
      <w:szCs w:val="22"/>
    </w:rPr>
  </w:style>
  <w:style w:type="character" w:customStyle="1" w:styleId="FontStyle47">
    <w:name w:val="Font Style47"/>
    <w:basedOn w:val="DefaultParagraphFont"/>
    <w:uiPriority w:val="99"/>
    <w:rsid w:val="00C84220"/>
    <w:rPr>
      <w:rFonts w:ascii="Garamond" w:hAnsi="Garamond" w:cs="Garamond"/>
      <w:sz w:val="22"/>
      <w:szCs w:val="22"/>
    </w:rPr>
  </w:style>
  <w:style w:type="character" w:customStyle="1" w:styleId="FontStyle46">
    <w:name w:val="Font Style46"/>
    <w:basedOn w:val="DefaultParagraphFont"/>
    <w:uiPriority w:val="99"/>
    <w:rsid w:val="00C84220"/>
    <w:rPr>
      <w:rFonts w:ascii="Garamond" w:hAnsi="Garamond" w:cs="Garamond"/>
      <w:i/>
      <w:iCs/>
      <w:sz w:val="22"/>
      <w:szCs w:val="22"/>
    </w:rPr>
  </w:style>
  <w:style w:type="character" w:customStyle="1" w:styleId="FontStyle72">
    <w:name w:val="Font Style72"/>
    <w:basedOn w:val="DefaultParagraphFont"/>
    <w:uiPriority w:val="99"/>
    <w:rsid w:val="00C84220"/>
    <w:rPr>
      <w:rFonts w:ascii="Garamond" w:hAnsi="Garamond" w:cs="Garamond"/>
      <w:b/>
      <w:bCs/>
      <w:spacing w:val="-10"/>
      <w:sz w:val="26"/>
      <w:szCs w:val="26"/>
    </w:rPr>
  </w:style>
  <w:style w:type="character" w:customStyle="1" w:styleId="FontStyle74">
    <w:name w:val="Font Style74"/>
    <w:basedOn w:val="DefaultParagraphFont"/>
    <w:uiPriority w:val="99"/>
    <w:rsid w:val="00C84220"/>
    <w:rPr>
      <w:rFonts w:ascii="Garamond" w:hAnsi="Garamond" w:cs="Garamond"/>
      <w:b/>
      <w:bCs/>
      <w:i/>
      <w:iCs/>
      <w:sz w:val="20"/>
      <w:szCs w:val="20"/>
    </w:rPr>
  </w:style>
  <w:style w:type="paragraph" w:styleId="BodyText">
    <w:name w:val="Body Text"/>
    <w:basedOn w:val="Normal"/>
    <w:link w:val="BodyTextChar"/>
    <w:uiPriority w:val="99"/>
    <w:unhideWhenUsed/>
    <w:rsid w:val="00942A16"/>
    <w:pPr>
      <w:spacing w:after="120"/>
    </w:pPr>
    <w:rPr>
      <w:rFonts w:asciiTheme="minorHAnsi" w:hAnsiTheme="minorHAnsi"/>
      <w:sz w:val="22"/>
    </w:rPr>
  </w:style>
  <w:style w:type="character" w:customStyle="1" w:styleId="BodyTextChar">
    <w:name w:val="Body Text Char"/>
    <w:basedOn w:val="DefaultParagraphFont"/>
    <w:link w:val="BodyText"/>
    <w:uiPriority w:val="99"/>
    <w:rsid w:val="00942A16"/>
    <w:rPr>
      <w:rFonts w:asciiTheme="minorHAnsi" w:hAnsiTheme="minorHAnsi"/>
      <w:sz w:val="22"/>
    </w:rPr>
  </w:style>
  <w:style w:type="character" w:styleId="LineNumber">
    <w:name w:val="line number"/>
    <w:basedOn w:val="DefaultParagraphFont"/>
    <w:uiPriority w:val="99"/>
    <w:semiHidden/>
    <w:unhideWhenUsed/>
    <w:rsid w:val="00942A16"/>
  </w:style>
  <w:style w:type="paragraph" w:styleId="Header">
    <w:name w:val="header"/>
    <w:basedOn w:val="Normal"/>
    <w:link w:val="HeaderChar"/>
    <w:uiPriority w:val="99"/>
    <w:unhideWhenUsed/>
    <w:rsid w:val="00942A16"/>
    <w:pPr>
      <w:tabs>
        <w:tab w:val="center" w:pos="4680"/>
        <w:tab w:val="right" w:pos="9360"/>
      </w:tabs>
      <w:spacing w:line="240" w:lineRule="auto"/>
    </w:pPr>
  </w:style>
  <w:style w:type="character" w:customStyle="1" w:styleId="HeaderChar">
    <w:name w:val="Header Char"/>
    <w:basedOn w:val="DefaultParagraphFont"/>
    <w:link w:val="Header"/>
    <w:uiPriority w:val="99"/>
    <w:rsid w:val="00942A16"/>
  </w:style>
  <w:style w:type="paragraph" w:styleId="Footer">
    <w:name w:val="footer"/>
    <w:basedOn w:val="Normal"/>
    <w:link w:val="FooterChar"/>
    <w:uiPriority w:val="99"/>
    <w:unhideWhenUsed/>
    <w:rsid w:val="00942A16"/>
    <w:pPr>
      <w:tabs>
        <w:tab w:val="center" w:pos="4680"/>
        <w:tab w:val="right" w:pos="9360"/>
      </w:tabs>
      <w:spacing w:line="240" w:lineRule="auto"/>
    </w:pPr>
  </w:style>
  <w:style w:type="character" w:customStyle="1" w:styleId="FooterChar">
    <w:name w:val="Footer Char"/>
    <w:basedOn w:val="DefaultParagraphFont"/>
    <w:link w:val="Footer"/>
    <w:uiPriority w:val="99"/>
    <w:rsid w:val="00942A16"/>
  </w:style>
  <w:style w:type="paragraph" w:styleId="BalloonText">
    <w:name w:val="Balloon Text"/>
    <w:basedOn w:val="Normal"/>
    <w:link w:val="BalloonTextChar"/>
    <w:uiPriority w:val="99"/>
    <w:semiHidden/>
    <w:unhideWhenUsed/>
    <w:rsid w:val="00906D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np2tki.go.id/uploads/data/data_01-02-%092016_122032_Laporan_Pengolahan_Data_BNP2TKI_TAHUN_2015.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ws.liputan6.com/read/2249883/catatan-iom-human-trafficking-paling-banyak-terjadi-di-indones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ndokskripsi.wordpres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1427C-756A-4731-B29C-B7DFD791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28</Pages>
  <Words>7223</Words>
  <Characters>41173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dc:creator>
  <cp:keywords/>
  <dc:description/>
  <cp:lastModifiedBy>212</cp:lastModifiedBy>
  <cp:revision>2</cp:revision>
  <cp:lastPrinted>2016-09-01T06:39:00Z</cp:lastPrinted>
  <dcterms:created xsi:type="dcterms:W3CDTF">2016-09-01T04:37:00Z</dcterms:created>
  <dcterms:modified xsi:type="dcterms:W3CDTF">2016-09-01T06:39:00Z</dcterms:modified>
</cp:coreProperties>
</file>